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13" w:rsidRDefault="00084A13" w:rsidP="00AD5CE8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4D9" w:rsidRDefault="00722474" w:rsidP="00AD5CE8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0F1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F54D9" w:rsidRDefault="00141A58" w:rsidP="005230F1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0F1">
        <w:rPr>
          <w:rFonts w:ascii="Times New Roman" w:hAnsi="Times New Roman"/>
          <w:b/>
          <w:sz w:val="28"/>
          <w:szCs w:val="28"/>
        </w:rPr>
        <w:t xml:space="preserve">к </w:t>
      </w:r>
      <w:r w:rsidR="00722474" w:rsidRPr="005230F1">
        <w:rPr>
          <w:rFonts w:ascii="Times New Roman" w:hAnsi="Times New Roman"/>
          <w:b/>
          <w:sz w:val="28"/>
          <w:szCs w:val="28"/>
        </w:rPr>
        <w:t>рабочей программ</w:t>
      </w:r>
      <w:r w:rsidR="00084A13">
        <w:rPr>
          <w:rFonts w:ascii="Times New Roman" w:hAnsi="Times New Roman"/>
          <w:b/>
          <w:sz w:val="28"/>
          <w:szCs w:val="28"/>
        </w:rPr>
        <w:t>е</w:t>
      </w:r>
      <w:r w:rsidR="004F54D9">
        <w:rPr>
          <w:rFonts w:ascii="Times New Roman" w:hAnsi="Times New Roman"/>
          <w:b/>
          <w:sz w:val="28"/>
          <w:szCs w:val="28"/>
        </w:rPr>
        <w:t xml:space="preserve"> </w:t>
      </w:r>
      <w:r w:rsidR="00722474" w:rsidRPr="005230F1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16575B" w:rsidRDefault="005230F1" w:rsidP="005230F1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0F1">
        <w:rPr>
          <w:rFonts w:ascii="Times New Roman" w:hAnsi="Times New Roman"/>
          <w:b/>
          <w:sz w:val="28"/>
          <w:szCs w:val="28"/>
        </w:rPr>
        <w:t xml:space="preserve"> «</w:t>
      </w:r>
      <w:r w:rsidR="00AD5CE8" w:rsidRPr="005230F1">
        <w:rPr>
          <w:rFonts w:ascii="Times New Roman" w:hAnsi="Times New Roman"/>
          <w:b/>
          <w:sz w:val="28"/>
          <w:szCs w:val="28"/>
        </w:rPr>
        <w:t>Социально–экономическая география</w:t>
      </w:r>
      <w:r w:rsidRPr="005230F1">
        <w:rPr>
          <w:rFonts w:ascii="Times New Roman" w:hAnsi="Times New Roman"/>
          <w:b/>
          <w:sz w:val="28"/>
          <w:szCs w:val="28"/>
        </w:rPr>
        <w:t>»</w:t>
      </w:r>
    </w:p>
    <w:p w:rsidR="004F54D9" w:rsidRDefault="004F54D9" w:rsidP="005230F1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4D9" w:rsidRPr="00AB3658" w:rsidRDefault="004F54D9" w:rsidP="004F54D9">
      <w:pPr>
        <w:spacing w:after="0" w:line="322" w:lineRule="exact"/>
        <w:ind w:firstLine="760"/>
        <w:jc w:val="both"/>
        <w:rPr>
          <w:rFonts w:ascii="Times New Roman" w:hAnsi="Times New Roman"/>
          <w:b/>
          <w:sz w:val="28"/>
          <w:szCs w:val="28"/>
        </w:rPr>
      </w:pPr>
      <w:r w:rsidRPr="00AB3658">
        <w:rPr>
          <w:rFonts w:ascii="Times New Roman" w:hAnsi="Times New Roman"/>
          <w:sz w:val="28"/>
          <w:szCs w:val="28"/>
        </w:rPr>
        <w:t xml:space="preserve">Рабочая программа общеобразовательного учебного предмета </w:t>
      </w:r>
      <w:r w:rsidRPr="00AB3658">
        <w:rPr>
          <w:rFonts w:ascii="Times New Roman" w:eastAsiaTheme="minorHAnsi" w:hAnsi="Times New Roman"/>
          <w:sz w:val="28"/>
          <w:szCs w:val="28"/>
        </w:rPr>
        <w:t xml:space="preserve">Социально–экономическая география» </w:t>
      </w:r>
      <w:r w:rsidRPr="00AB3658">
        <w:rPr>
          <w:rFonts w:ascii="Times New Roman" w:hAnsi="Times New Roman"/>
          <w:sz w:val="28"/>
          <w:szCs w:val="28"/>
        </w:rPr>
        <w:t xml:space="preserve">предназначена для изучения географии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 </w:t>
      </w:r>
      <w:r w:rsidRPr="00AB3658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="006C3199" w:rsidRPr="006C3199">
        <w:rPr>
          <w:rFonts w:ascii="Times New Roman" w:hAnsi="Times New Roman"/>
          <w:b/>
          <w:sz w:val="28"/>
          <w:szCs w:val="28"/>
        </w:rPr>
        <w:t>38.02.07 Банковское дело,</w:t>
      </w:r>
      <w:r w:rsidR="006C3199">
        <w:rPr>
          <w:b/>
        </w:rPr>
        <w:t xml:space="preserve"> </w:t>
      </w:r>
      <w:r w:rsidRPr="00AB3658">
        <w:rPr>
          <w:rFonts w:ascii="Times New Roman" w:hAnsi="Times New Roman"/>
          <w:b/>
          <w:sz w:val="28"/>
          <w:szCs w:val="28"/>
        </w:rPr>
        <w:t xml:space="preserve"> (базовая подготовка) входящей в состав УГС 38.00.00 Экономика и управление.</w:t>
      </w:r>
    </w:p>
    <w:p w:rsidR="004F54D9" w:rsidRPr="00AB3658" w:rsidRDefault="004F54D9" w:rsidP="004F54D9">
      <w:pPr>
        <w:spacing w:after="0"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658">
        <w:rPr>
          <w:rFonts w:ascii="Times New Roman" w:hAnsi="Times New Roman"/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 w:rsidRPr="00AB3658">
        <w:rPr>
          <w:rFonts w:ascii="Times New Roman" w:hAnsi="Times New Roman"/>
          <w:sz w:val="28"/>
          <w:szCs w:val="28"/>
        </w:rPr>
        <w:t xml:space="preserve"> в сфере подготовки рабочих кадров и ДПО </w:t>
      </w:r>
      <w:proofErr w:type="spellStart"/>
      <w:r w:rsidRPr="00AB365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B3658">
        <w:rPr>
          <w:rFonts w:ascii="Times New Roman" w:hAnsi="Times New Roman"/>
          <w:sz w:val="28"/>
          <w:szCs w:val="28"/>
        </w:rPr>
        <w:t xml:space="preserve"> России от 17.03.2015 № 06-259), в соответствии с Примерной программой общеобразовательной учебной дисциплины «Информатика», рекомендованной Федеральным государственным автономным учреждением «Федеральный институт развития образования» (ФГАУ «ФИРО»), Протокол №3 от 21 июля 2015 г, в соответствии </w:t>
      </w:r>
      <w:proofErr w:type="gramStart"/>
      <w:r w:rsidRPr="00AB3658">
        <w:rPr>
          <w:rFonts w:ascii="Times New Roman" w:hAnsi="Times New Roman"/>
          <w:sz w:val="28"/>
          <w:szCs w:val="28"/>
        </w:rPr>
        <w:t>с</w:t>
      </w:r>
      <w:proofErr w:type="gramEnd"/>
      <w:r w:rsidRPr="00AB3658">
        <w:rPr>
          <w:rFonts w:ascii="Times New Roman" w:hAnsi="Times New Roman"/>
          <w:sz w:val="28"/>
          <w:szCs w:val="28"/>
        </w:rPr>
        <w:t xml:space="preserve">  авторским  учебником  </w:t>
      </w:r>
      <w:proofErr w:type="spellStart"/>
      <w:r w:rsidRPr="00AB3658">
        <w:rPr>
          <w:rFonts w:ascii="Times New Roman" w:hAnsi="Times New Roman"/>
          <w:sz w:val="28"/>
          <w:szCs w:val="28"/>
        </w:rPr>
        <w:t>Баранчикова</w:t>
      </w:r>
      <w:proofErr w:type="spellEnd"/>
      <w:r w:rsidRPr="00AB3658">
        <w:rPr>
          <w:rFonts w:ascii="Times New Roman" w:hAnsi="Times New Roman"/>
          <w:sz w:val="28"/>
          <w:szCs w:val="28"/>
        </w:rPr>
        <w:t xml:space="preserve"> Е.В. «Социально-экономическая география».</w:t>
      </w:r>
    </w:p>
    <w:p w:rsidR="004F54D9" w:rsidRPr="00AB3658" w:rsidRDefault="004F54D9" w:rsidP="004F54D9">
      <w:pPr>
        <w:spacing w:after="0" w:line="326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AB3658">
        <w:rPr>
          <w:rFonts w:ascii="Times New Roman" w:hAnsi="Times New Roman"/>
          <w:sz w:val="28"/>
          <w:szCs w:val="28"/>
        </w:rPr>
        <w:t>Освоение содержания учебного предмета «</w:t>
      </w:r>
      <w:r w:rsidR="00D17C3E">
        <w:rPr>
          <w:rFonts w:ascii="Times New Roman" w:hAnsi="Times New Roman"/>
          <w:sz w:val="28"/>
          <w:szCs w:val="28"/>
        </w:rPr>
        <w:t>Социально-экономическая география</w:t>
      </w:r>
      <w:bookmarkStart w:id="0" w:name="_GoBack"/>
      <w:bookmarkEnd w:id="0"/>
      <w:r w:rsidRPr="00AB3658">
        <w:rPr>
          <w:rFonts w:ascii="Times New Roman" w:hAnsi="Times New Roman"/>
          <w:sz w:val="28"/>
          <w:szCs w:val="28"/>
        </w:rPr>
        <w:t xml:space="preserve">» обеспечивает достижение студентами следующих </w:t>
      </w:r>
      <w:r w:rsidRPr="00AB3658">
        <w:rPr>
          <w:rStyle w:val="25"/>
          <w:rFonts w:eastAsia="Calibri"/>
        </w:rPr>
        <w:t>результатов:</w:t>
      </w:r>
    </w:p>
    <w:p w:rsidR="00AD5CE8" w:rsidRPr="00AB3658" w:rsidRDefault="00AD5CE8" w:rsidP="00AD5CE8">
      <w:pPr>
        <w:pStyle w:val="a3"/>
        <w:shd w:val="clear" w:color="auto" w:fill="auto"/>
        <w:spacing w:line="230" w:lineRule="exact"/>
        <w:ind w:right="20" w:firstLine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0F1" w:rsidRPr="005230F1" w:rsidRDefault="005230F1" w:rsidP="00084A13">
      <w:pPr>
        <w:pStyle w:val="121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40" w:lineRule="auto"/>
        <w:ind w:left="-993" w:firstLine="426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8"/>
      <w:r w:rsidRPr="005230F1">
        <w:rPr>
          <w:rStyle w:val="120"/>
          <w:rFonts w:ascii="Times New Roman" w:hAnsi="Times New Roman" w:cs="Times New Roman"/>
          <w:b/>
          <w:bCs/>
          <w:sz w:val="28"/>
          <w:szCs w:val="28"/>
        </w:rPr>
        <w:t>личностных:</w:t>
      </w:r>
      <w:bookmarkEnd w:id="1"/>
    </w:p>
    <w:p w:rsidR="005230F1" w:rsidRPr="005230F1" w:rsidRDefault="00084A13" w:rsidP="00084A13">
      <w:pPr>
        <w:pStyle w:val="a3"/>
        <w:shd w:val="clear" w:color="auto" w:fill="auto"/>
        <w:tabs>
          <w:tab w:val="left" w:pos="868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="005230F1"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230F1" w:rsidRPr="005230F1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обучению; готовность и спо</w:t>
      </w:r>
      <w:r w:rsidR="005230F1" w:rsidRPr="005230F1">
        <w:rPr>
          <w:rFonts w:ascii="Times New Roman" w:hAnsi="Times New Roman" w:cs="Times New Roman"/>
          <w:sz w:val="28"/>
          <w:szCs w:val="28"/>
        </w:rPr>
        <w:softHyphen/>
        <w:t>собность студентов к саморазвитию и самообразованию на основе мотивации к обучению и познанию;</w:t>
      </w:r>
    </w:p>
    <w:p w:rsidR="005230F1" w:rsidRPr="005230F1" w:rsidRDefault="00084A13" w:rsidP="00084A13">
      <w:pPr>
        <w:pStyle w:val="a3"/>
        <w:shd w:val="clear" w:color="auto" w:fill="auto"/>
        <w:tabs>
          <w:tab w:val="left" w:pos="873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="005230F1"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230F1" w:rsidRPr="005230F1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</w:t>
      </w:r>
      <w:r w:rsidR="005230F1" w:rsidRPr="005230F1">
        <w:rPr>
          <w:rFonts w:ascii="Times New Roman" w:hAnsi="Times New Roman" w:cs="Times New Roman"/>
          <w:sz w:val="28"/>
          <w:szCs w:val="28"/>
        </w:rPr>
        <w:softHyphen/>
        <w:t>ному уровню развития географической науки и общественной практики;</w:t>
      </w:r>
    </w:p>
    <w:p w:rsidR="005230F1" w:rsidRPr="005230F1" w:rsidRDefault="00084A13" w:rsidP="00084A13">
      <w:pPr>
        <w:pStyle w:val="a3"/>
        <w:shd w:val="clear" w:color="auto" w:fill="auto"/>
        <w:tabs>
          <w:tab w:val="left" w:pos="-426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 w:rsidR="005230F1"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230F1" w:rsidRPr="005230F1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="005230F1" w:rsidRPr="005230F1">
        <w:rPr>
          <w:rFonts w:ascii="Times New Roman" w:hAnsi="Times New Roman" w:cs="Times New Roman"/>
          <w:sz w:val="28"/>
          <w:szCs w:val="28"/>
        </w:rPr>
        <w:softHyphen/>
        <w:t>ность и способность к самостоятельной, творческой и ответственной деятель</w:t>
      </w:r>
      <w:r w:rsidR="005230F1" w:rsidRPr="005230F1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7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30F1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7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30F1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</w:t>
      </w:r>
      <w:r w:rsidRPr="005230F1">
        <w:rPr>
          <w:rFonts w:ascii="Times New Roman" w:hAnsi="Times New Roman" w:cs="Times New Roman"/>
          <w:sz w:val="28"/>
          <w:szCs w:val="28"/>
        </w:rPr>
        <w:softHyphen/>
        <w:t xml:space="preserve">честве со сверстниками и взрослыми в образовательной, </w:t>
      </w:r>
      <w:r w:rsidRPr="005230F1">
        <w:rPr>
          <w:rFonts w:ascii="Times New Roman" w:hAnsi="Times New Roman" w:cs="Times New Roman"/>
          <w:sz w:val="28"/>
          <w:szCs w:val="28"/>
        </w:rPr>
        <w:lastRenderedPageBreak/>
        <w:t>общественно полез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ной, учебно-исследовательской, творческой и других видах деятельности;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критичность мышления, владение первичными навыками анализа и критич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ной оценки получаемой информации;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креативность мышления, инициативность и находчивость;</w:t>
      </w:r>
    </w:p>
    <w:p w:rsidR="005230F1" w:rsidRPr="005230F1" w:rsidRDefault="005230F1" w:rsidP="00084A13">
      <w:pPr>
        <w:pStyle w:val="121"/>
        <w:numPr>
          <w:ilvl w:val="0"/>
          <w:numId w:val="1"/>
        </w:numPr>
        <w:shd w:val="clear" w:color="auto" w:fill="auto"/>
        <w:tabs>
          <w:tab w:val="left" w:pos="563"/>
        </w:tabs>
        <w:spacing w:before="0" w:line="240" w:lineRule="auto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9"/>
      <w:proofErr w:type="spellStart"/>
      <w:r w:rsidRPr="005230F1">
        <w:rPr>
          <w:rStyle w:val="120"/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5230F1">
        <w:rPr>
          <w:rStyle w:val="120"/>
          <w:rFonts w:ascii="Times New Roman" w:hAnsi="Times New Roman" w:cs="Times New Roman"/>
          <w:b/>
          <w:bCs/>
          <w:sz w:val="28"/>
          <w:szCs w:val="28"/>
        </w:rPr>
        <w:t>:</w:t>
      </w:r>
      <w:bookmarkEnd w:id="2"/>
    </w:p>
    <w:p w:rsidR="00084A13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</w:t>
      </w:r>
    </w:p>
    <w:p w:rsidR="005230F1" w:rsidRPr="005230F1" w:rsidRDefault="005230F1" w:rsidP="00084A13">
      <w:pPr>
        <w:pStyle w:val="a3"/>
        <w:shd w:val="clear" w:color="auto" w:fill="auto"/>
        <w:tabs>
          <w:tab w:val="left" w:pos="868"/>
        </w:tabs>
        <w:spacing w:line="240" w:lineRule="auto"/>
        <w:ind w:left="426" w:right="20" w:firstLine="0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и способ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5230F1" w:rsidRPr="005230F1" w:rsidRDefault="005230F1" w:rsidP="00084A13">
      <w:pPr>
        <w:pStyle w:val="a3"/>
        <w:shd w:val="clear" w:color="auto" w:fill="auto"/>
        <w:tabs>
          <w:tab w:val="left" w:pos="868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умение ориентироваться в различных источниках географической информа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ции, критически оценивать и интерпретировать информацию, получаемую из различных источников;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определения понятий, обоб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щения, установления аналогий, классификации на основе самостоятельного выбора оснований и критериев;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тированные выводы;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 xml:space="preserve">представление о необходимости овладения географическими знаниями с целью </w:t>
      </w:r>
      <w:proofErr w:type="gramStart"/>
      <w:r w:rsidRPr="005230F1">
        <w:rPr>
          <w:rFonts w:ascii="Times New Roman" w:hAnsi="Times New Roman" w:cs="Times New Roman"/>
          <w:sz w:val="28"/>
          <w:szCs w:val="28"/>
        </w:rPr>
        <w:t>формирования адекватного понимания особенностей развития совре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менного мира</w:t>
      </w:r>
      <w:proofErr w:type="gramEnd"/>
      <w:r w:rsidRPr="005230F1">
        <w:rPr>
          <w:rFonts w:ascii="Times New Roman" w:hAnsi="Times New Roman" w:cs="Times New Roman"/>
          <w:sz w:val="28"/>
          <w:szCs w:val="28"/>
        </w:rPr>
        <w:t>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понимание места и роли географии в системе наук; представление об обшир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ных междисциплинарных связях географии;</w:t>
      </w:r>
    </w:p>
    <w:p w:rsidR="005230F1" w:rsidRPr="005230F1" w:rsidRDefault="005230F1" w:rsidP="00084A13">
      <w:pPr>
        <w:pStyle w:val="121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40" w:lineRule="auto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10"/>
      <w:r w:rsidRPr="005230F1">
        <w:rPr>
          <w:rStyle w:val="120"/>
          <w:rFonts w:ascii="Times New Roman" w:hAnsi="Times New Roman" w:cs="Times New Roman"/>
          <w:b/>
          <w:bCs/>
          <w:sz w:val="28"/>
          <w:szCs w:val="28"/>
        </w:rPr>
        <w:t>предметных:</w:t>
      </w:r>
      <w:bookmarkEnd w:id="3"/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30F1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 гео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графических знаний о закономерностях развития природы, размещения на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ных и антропогенных воздействий;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родных социально-экономических и экологических процессах и явлениях;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lastRenderedPageBreak/>
        <w:t>владение умениями географического анализа и интерпретации разнообразной информации;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умениями применять географические знания для объяснения и оцен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30F1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6C3199" w:rsidRPr="006C3199" w:rsidRDefault="006C3199" w:rsidP="006C3199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C3199"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50"/>
        <w:gridCol w:w="2521"/>
      </w:tblGrid>
      <w:tr w:rsidR="006C3199" w:rsidRPr="00D05E48" w:rsidTr="00BD28F0">
        <w:tc>
          <w:tcPr>
            <w:tcW w:w="7054" w:type="dxa"/>
          </w:tcPr>
          <w:p w:rsidR="006C3199" w:rsidRPr="00D05E48" w:rsidRDefault="006C3199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6C3199" w:rsidRPr="00D05E48" w:rsidRDefault="006C3199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6C3199" w:rsidRPr="00D05E48" w:rsidRDefault="006C3199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часов/зачетных единиц</w:t>
            </w:r>
          </w:p>
        </w:tc>
      </w:tr>
      <w:tr w:rsidR="006C3199" w:rsidRPr="00D05E48" w:rsidTr="00BD28F0">
        <w:tc>
          <w:tcPr>
            <w:tcW w:w="7054" w:type="dxa"/>
          </w:tcPr>
          <w:p w:rsidR="006C3199" w:rsidRPr="00D05E48" w:rsidRDefault="006C3199" w:rsidP="00BD28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2517" w:type="dxa"/>
          </w:tcPr>
          <w:p w:rsidR="006C3199" w:rsidRPr="00D05E48" w:rsidRDefault="00AC39E4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6C3199" w:rsidRPr="00D05E48" w:rsidTr="00BD28F0">
        <w:tc>
          <w:tcPr>
            <w:tcW w:w="7054" w:type="dxa"/>
          </w:tcPr>
          <w:p w:rsidR="006C3199" w:rsidRPr="00D05E48" w:rsidRDefault="006C3199" w:rsidP="00BD28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работы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2517" w:type="dxa"/>
          </w:tcPr>
          <w:p w:rsidR="006C3199" w:rsidRPr="00D05E48" w:rsidRDefault="00AC39E4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6C3199" w:rsidRPr="00D05E48" w:rsidTr="00BD28F0">
        <w:tc>
          <w:tcPr>
            <w:tcW w:w="7054" w:type="dxa"/>
          </w:tcPr>
          <w:p w:rsidR="006C3199" w:rsidRPr="00D05E48" w:rsidRDefault="006C3199" w:rsidP="00BD28F0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6C3199" w:rsidRPr="00D05E48" w:rsidRDefault="006C3199" w:rsidP="00BD2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3199" w:rsidRPr="00D05E48" w:rsidTr="00BD28F0">
        <w:tc>
          <w:tcPr>
            <w:tcW w:w="7054" w:type="dxa"/>
          </w:tcPr>
          <w:p w:rsidR="006C3199" w:rsidRPr="00D05E48" w:rsidRDefault="006C3199" w:rsidP="00BD2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517" w:type="dxa"/>
          </w:tcPr>
          <w:p w:rsidR="006C3199" w:rsidRPr="00255396" w:rsidRDefault="00AC39E4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C3199" w:rsidRPr="00D05E48" w:rsidTr="00BD28F0">
        <w:tc>
          <w:tcPr>
            <w:tcW w:w="7054" w:type="dxa"/>
          </w:tcPr>
          <w:p w:rsidR="006C3199" w:rsidRPr="00D05E48" w:rsidRDefault="006C3199" w:rsidP="00BD2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05E48">
              <w:rPr>
                <w:rFonts w:ascii="Times New Roman" w:hAnsi="Times New Roman"/>
                <w:sz w:val="28"/>
                <w:szCs w:val="28"/>
              </w:rPr>
              <w:t>рактические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лабораторные </w:t>
            </w:r>
            <w:r w:rsidRPr="00D05E48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517" w:type="dxa"/>
          </w:tcPr>
          <w:p w:rsidR="006C3199" w:rsidRPr="00D05E48" w:rsidRDefault="00AC39E4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C3199" w:rsidRPr="00D05E48" w:rsidTr="00BD28F0">
        <w:tc>
          <w:tcPr>
            <w:tcW w:w="7054" w:type="dxa"/>
          </w:tcPr>
          <w:p w:rsidR="006C3199" w:rsidRPr="00D05E48" w:rsidRDefault="006C3199" w:rsidP="00BD2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517" w:type="dxa"/>
          </w:tcPr>
          <w:p w:rsidR="006C3199" w:rsidRPr="00D05E48" w:rsidRDefault="00AC39E4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3199" w:rsidRPr="00D05E48" w:rsidTr="00BD28F0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6C3199" w:rsidRPr="00D05E48" w:rsidRDefault="006C3199" w:rsidP="00BD28F0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Самосто</w:t>
            </w:r>
            <w:r>
              <w:rPr>
                <w:rFonts w:ascii="Times New Roman" w:hAnsi="Times New Roman"/>
                <w:sz w:val="28"/>
                <w:szCs w:val="28"/>
              </w:rPr>
              <w:t>ятельная работа студента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C3199" w:rsidRPr="00D05E48" w:rsidRDefault="00AC39E4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3199" w:rsidRPr="00D05E48" w:rsidTr="00BD28F0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6C3199" w:rsidRPr="00D05E48" w:rsidRDefault="006C3199" w:rsidP="00BD2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C3199" w:rsidRPr="00D05E48" w:rsidRDefault="00AC39E4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3199" w:rsidRPr="00D05E48" w:rsidTr="00BD28F0">
        <w:tc>
          <w:tcPr>
            <w:tcW w:w="7050" w:type="dxa"/>
            <w:tcBorders>
              <w:right w:val="single" w:sz="4" w:space="0" w:color="auto"/>
            </w:tcBorders>
          </w:tcPr>
          <w:p w:rsidR="006C3199" w:rsidRPr="00D05E48" w:rsidRDefault="006C3199" w:rsidP="00BD28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Промежуточная </w:t>
            </w: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 xml:space="preserve"> форме </w:t>
            </w:r>
            <w:r w:rsidRPr="00255396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6C3199" w:rsidRPr="00D05E48" w:rsidRDefault="006C3199" w:rsidP="00BD2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4F54D9" w:rsidRPr="00D05E48" w:rsidRDefault="004F54D9" w:rsidP="004F54D9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4F54D9" w:rsidRPr="00D05E48" w:rsidRDefault="004F54D9" w:rsidP="004F54D9">
      <w:pPr>
        <w:ind w:firstLine="426"/>
        <w:rPr>
          <w:rFonts w:ascii="Times New Roman" w:hAnsi="Times New Roman"/>
          <w:b/>
          <w:sz w:val="28"/>
          <w:szCs w:val="28"/>
        </w:rPr>
      </w:pPr>
      <w:r w:rsidRPr="00D05E48">
        <w:rPr>
          <w:rFonts w:ascii="Times New Roman" w:hAnsi="Times New Roman"/>
          <w:b/>
          <w:sz w:val="28"/>
          <w:szCs w:val="28"/>
        </w:rPr>
        <w:t>Содержание предмета:</w:t>
      </w:r>
    </w:p>
    <w:p w:rsidR="005230F1" w:rsidRPr="00AB3658" w:rsidRDefault="005230F1" w:rsidP="00AB3658">
      <w:pPr>
        <w:spacing w:line="240" w:lineRule="auto"/>
        <w:rPr>
          <w:b/>
          <w:sz w:val="24"/>
          <w:szCs w:val="24"/>
        </w:rPr>
      </w:pPr>
      <w:bookmarkStart w:id="4" w:name="bookmark11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>Введение</w:t>
      </w:r>
      <w:bookmarkEnd w:id="4"/>
    </w:p>
    <w:p w:rsidR="005230F1" w:rsidRPr="00AB3658" w:rsidRDefault="00AB3658" w:rsidP="00AB3658">
      <w:pPr>
        <w:spacing w:line="240" w:lineRule="auto"/>
        <w:rPr>
          <w:b/>
          <w:sz w:val="24"/>
          <w:szCs w:val="24"/>
        </w:rPr>
      </w:pPr>
      <w:bookmarkStart w:id="5" w:name="bookmark12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5230F1"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>1. Источники географической информации</w:t>
      </w:r>
      <w:bookmarkEnd w:id="5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30F1" w:rsidRPr="00AB3658" w:rsidRDefault="00AB3658" w:rsidP="00AB3658">
      <w:pPr>
        <w:spacing w:line="240" w:lineRule="auto"/>
        <w:rPr>
          <w:b/>
          <w:sz w:val="24"/>
          <w:szCs w:val="24"/>
        </w:rPr>
      </w:pPr>
      <w:bookmarkStart w:id="6" w:name="bookmark13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5230F1"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>2. Политическое устройство мира</w:t>
      </w:r>
      <w:bookmarkEnd w:id="6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30F1" w:rsidRPr="00AB3658" w:rsidRDefault="00AB3658" w:rsidP="00AB3658">
      <w:pPr>
        <w:spacing w:line="240" w:lineRule="auto"/>
        <w:rPr>
          <w:b/>
          <w:sz w:val="24"/>
          <w:szCs w:val="24"/>
        </w:rPr>
      </w:pPr>
      <w:bookmarkStart w:id="7" w:name="bookmark14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>Тема3</w:t>
      </w:r>
      <w:r w:rsidR="005230F1" w:rsidRPr="00AB3658">
        <w:rPr>
          <w:rStyle w:val="230"/>
          <w:rFonts w:ascii="Times New Roman" w:hAnsi="Times New Roman" w:cs="Times New Roman"/>
          <w:b w:val="0"/>
          <w:sz w:val="24"/>
          <w:szCs w:val="24"/>
        </w:rPr>
        <w:t>. География мировых природных ресурсов</w:t>
      </w:r>
      <w:bookmarkEnd w:id="7"/>
    </w:p>
    <w:p w:rsidR="005230F1" w:rsidRPr="00AB3658" w:rsidRDefault="00AB3658" w:rsidP="00AB3658">
      <w:pPr>
        <w:spacing w:line="240" w:lineRule="auto"/>
        <w:rPr>
          <w:b/>
          <w:sz w:val="24"/>
          <w:szCs w:val="24"/>
        </w:rPr>
      </w:pPr>
      <w:bookmarkStart w:id="8" w:name="bookmark15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5230F1" w:rsidRPr="00AB3658">
        <w:rPr>
          <w:rStyle w:val="230"/>
          <w:rFonts w:ascii="Times New Roman" w:hAnsi="Times New Roman" w:cs="Times New Roman"/>
          <w:b w:val="0"/>
          <w:sz w:val="24"/>
          <w:szCs w:val="24"/>
        </w:rPr>
        <w:t>4. География населения мира</w:t>
      </w:r>
      <w:bookmarkEnd w:id="8"/>
    </w:p>
    <w:p w:rsidR="005230F1" w:rsidRPr="00AB3658" w:rsidRDefault="00AB3658" w:rsidP="00AB3658">
      <w:pPr>
        <w:spacing w:line="240" w:lineRule="auto"/>
        <w:rPr>
          <w:b/>
          <w:i/>
          <w:sz w:val="24"/>
          <w:szCs w:val="24"/>
        </w:rPr>
      </w:pPr>
      <w:bookmarkStart w:id="9" w:name="bookmark16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 </w:t>
      </w:r>
      <w:r w:rsidR="005230F1" w:rsidRPr="00AB3658">
        <w:rPr>
          <w:rStyle w:val="314pt"/>
          <w:rFonts w:ascii="Times New Roman" w:hAnsi="Times New Roman" w:cs="Times New Roman"/>
          <w:b w:val="0"/>
          <w:sz w:val="24"/>
          <w:szCs w:val="24"/>
        </w:rPr>
        <w:t xml:space="preserve">5. Мировое хозяйство </w:t>
      </w:r>
      <w:r w:rsidR="005230F1" w:rsidRPr="00AB3658">
        <w:rPr>
          <w:rStyle w:val="30"/>
          <w:rFonts w:ascii="Times New Roman" w:hAnsi="Times New Roman" w:cs="Times New Roman"/>
          <w:b w:val="0"/>
          <w:i w:val="0"/>
          <w:sz w:val="24"/>
          <w:szCs w:val="24"/>
        </w:rPr>
        <w:t>Современные особенности развития мирового хозяйства</w:t>
      </w:r>
      <w:bookmarkEnd w:id="9"/>
    </w:p>
    <w:p w:rsidR="005230F1" w:rsidRPr="00AB3658" w:rsidRDefault="00AB3658" w:rsidP="00AB3658">
      <w:pPr>
        <w:spacing w:line="240" w:lineRule="auto"/>
        <w:rPr>
          <w:rStyle w:val="314pt1"/>
          <w:rFonts w:ascii="Times New Roman" w:hAnsi="Times New Roman" w:cs="Times New Roman"/>
          <w:b w:val="0"/>
          <w:bCs w:val="0"/>
          <w:iCs/>
          <w:sz w:val="24"/>
          <w:szCs w:val="24"/>
        </w:rPr>
      </w:pPr>
      <w:bookmarkStart w:id="10" w:name="bookmark20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Pr="00AB3658">
        <w:rPr>
          <w:rStyle w:val="314pt1"/>
          <w:rFonts w:ascii="Times New Roman" w:hAnsi="Times New Roman" w:cs="Times New Roman"/>
          <w:b w:val="0"/>
          <w:iCs/>
          <w:sz w:val="24"/>
          <w:szCs w:val="24"/>
        </w:rPr>
        <w:t xml:space="preserve">6. Регионы мира </w:t>
      </w:r>
    </w:p>
    <w:p w:rsidR="005230F1" w:rsidRPr="00AB3658" w:rsidRDefault="00AB3658" w:rsidP="00AB3658">
      <w:pPr>
        <w:spacing w:line="240" w:lineRule="auto"/>
        <w:rPr>
          <w:b/>
          <w:sz w:val="24"/>
          <w:szCs w:val="24"/>
        </w:rPr>
      </w:pPr>
      <w:bookmarkStart w:id="11" w:name="bookmark26"/>
      <w:bookmarkEnd w:id="10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5230F1" w:rsidRPr="00AB3658">
        <w:rPr>
          <w:rStyle w:val="22"/>
          <w:rFonts w:ascii="Times New Roman" w:hAnsi="Times New Roman" w:cs="Times New Roman"/>
          <w:b w:val="0"/>
          <w:sz w:val="24"/>
          <w:szCs w:val="24"/>
        </w:rPr>
        <w:t>7. Россия в современном мире</w:t>
      </w:r>
      <w:bookmarkEnd w:id="11"/>
    </w:p>
    <w:p w:rsidR="003658AC" w:rsidRPr="00AB3658" w:rsidRDefault="00AB3658" w:rsidP="00AB3658">
      <w:pPr>
        <w:spacing w:line="240" w:lineRule="auto"/>
        <w:rPr>
          <w:rStyle w:val="58"/>
          <w:rFonts w:ascii="Times New Roman" w:hAnsi="Times New Roman" w:cs="Times New Roman"/>
          <w:b/>
          <w:sz w:val="24"/>
          <w:szCs w:val="24"/>
        </w:rPr>
      </w:pPr>
      <w:bookmarkStart w:id="12" w:name="bookmark27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084A13" w:rsidRPr="00AB3658">
        <w:rPr>
          <w:rStyle w:val="125"/>
          <w:rFonts w:ascii="Times New Roman" w:hAnsi="Times New Roman" w:cs="Times New Roman"/>
          <w:b w:val="0"/>
          <w:i w:val="0"/>
          <w:sz w:val="24"/>
          <w:szCs w:val="24"/>
        </w:rPr>
        <w:t>8. Географические аспекты современных глобальных проблем человечества</w:t>
      </w:r>
      <w:r w:rsidRPr="00AB3658">
        <w:rPr>
          <w:rStyle w:val="125"/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12"/>
    </w:p>
    <w:sectPr w:rsidR="003658AC" w:rsidRPr="00AB3658" w:rsidSect="00084A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74"/>
    <w:rsid w:val="00012CD9"/>
    <w:rsid w:val="00052B8F"/>
    <w:rsid w:val="00084A13"/>
    <w:rsid w:val="000A5816"/>
    <w:rsid w:val="00141A58"/>
    <w:rsid w:val="0016575B"/>
    <w:rsid w:val="001E0907"/>
    <w:rsid w:val="003658AC"/>
    <w:rsid w:val="004F54D9"/>
    <w:rsid w:val="005230F1"/>
    <w:rsid w:val="006C3199"/>
    <w:rsid w:val="00722474"/>
    <w:rsid w:val="00900D51"/>
    <w:rsid w:val="00A05315"/>
    <w:rsid w:val="00AB3658"/>
    <w:rsid w:val="00AC39E4"/>
    <w:rsid w:val="00AD5CE8"/>
    <w:rsid w:val="00D17C3E"/>
    <w:rsid w:val="00E7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9">
    <w:name w:val="Основной текст (5)9"/>
    <w:basedOn w:val="a0"/>
    <w:uiPriority w:val="99"/>
    <w:rsid w:val="00052B8F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58">
    <w:name w:val="Основной текст (5)8"/>
    <w:basedOn w:val="a0"/>
    <w:uiPriority w:val="99"/>
    <w:rsid w:val="00052B8F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5">
    <w:name w:val="Основной текст (5)_"/>
    <w:basedOn w:val="a0"/>
    <w:link w:val="51"/>
    <w:uiPriority w:val="99"/>
    <w:locked/>
    <w:rsid w:val="001E0907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E0907"/>
    <w:pPr>
      <w:shd w:val="clear" w:color="auto" w:fill="FFFFFF"/>
      <w:spacing w:before="3540" w:after="0" w:line="317" w:lineRule="exact"/>
      <w:jc w:val="center"/>
    </w:pPr>
    <w:rPr>
      <w:rFonts w:ascii="Century Schoolbook" w:eastAsiaTheme="minorHAnsi" w:hAnsi="Century Schoolbook" w:cs="Century Schoolbook"/>
      <w:sz w:val="18"/>
      <w:szCs w:val="18"/>
    </w:rPr>
  </w:style>
  <w:style w:type="character" w:customStyle="1" w:styleId="56">
    <w:name w:val="Основной текст (5)6"/>
    <w:basedOn w:val="5"/>
    <w:uiPriority w:val="99"/>
    <w:rsid w:val="003658AC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16575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16575B"/>
    <w:pPr>
      <w:shd w:val="clear" w:color="auto" w:fill="FFFFFF"/>
      <w:spacing w:after="0" w:line="250" w:lineRule="exact"/>
      <w:ind w:hanging="560"/>
      <w:jc w:val="both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6575B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165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 + Полужирный1"/>
    <w:basedOn w:val="a0"/>
    <w:uiPriority w:val="99"/>
    <w:rsid w:val="005230F1"/>
    <w:rPr>
      <w:rFonts w:ascii="Century Schoolbook" w:hAnsi="Century Schoolbook" w:cs="Century Schoolbook"/>
      <w:b/>
      <w:bCs/>
      <w:spacing w:val="0"/>
      <w:sz w:val="20"/>
      <w:szCs w:val="20"/>
    </w:rPr>
  </w:style>
  <w:style w:type="character" w:customStyle="1" w:styleId="12">
    <w:name w:val="Основной текст (12)_"/>
    <w:basedOn w:val="a0"/>
    <w:link w:val="121"/>
    <w:uiPriority w:val="99"/>
    <w:locked/>
    <w:rsid w:val="005230F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5230F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5230F1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eastAsiaTheme="minorHAnsi" w:hAnsi="Century Schoolbook" w:cs="Century Schoolbook"/>
      <w:b/>
      <w:bCs/>
      <w:i/>
      <w:iCs/>
      <w:sz w:val="19"/>
      <w:szCs w:val="19"/>
    </w:rPr>
  </w:style>
  <w:style w:type="character" w:customStyle="1" w:styleId="3">
    <w:name w:val="Заголовок №3_"/>
    <w:basedOn w:val="a0"/>
    <w:link w:val="31"/>
    <w:uiPriority w:val="99"/>
    <w:locked/>
    <w:rsid w:val="005230F1"/>
    <w:rPr>
      <w:rFonts w:ascii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5230F1"/>
    <w:rPr>
      <w:rFonts w:ascii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230F1"/>
    <w:pPr>
      <w:shd w:val="clear" w:color="auto" w:fill="FFFFFF"/>
      <w:spacing w:before="480" w:after="0" w:line="605" w:lineRule="exact"/>
      <w:jc w:val="center"/>
      <w:outlineLvl w:val="2"/>
    </w:pPr>
    <w:rPr>
      <w:rFonts w:ascii="Franklin Gothic Book" w:eastAsiaTheme="minorHAnsi" w:hAnsi="Franklin Gothic Book" w:cs="Franklin Gothic Book"/>
      <w:b/>
      <w:bCs/>
      <w:i/>
      <w:iCs/>
      <w:sz w:val="26"/>
      <w:szCs w:val="26"/>
    </w:rPr>
  </w:style>
  <w:style w:type="character" w:styleId="a5">
    <w:name w:val="Emphasis"/>
    <w:qFormat/>
    <w:rsid w:val="005230F1"/>
    <w:rPr>
      <w:i/>
      <w:iCs/>
    </w:rPr>
  </w:style>
  <w:style w:type="character" w:customStyle="1" w:styleId="22">
    <w:name w:val="Заголовок №22"/>
    <w:basedOn w:val="a0"/>
    <w:uiPriority w:val="99"/>
    <w:rsid w:val="005230F1"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20">
    <w:name w:val="Заголовок №2_"/>
    <w:basedOn w:val="a0"/>
    <w:link w:val="21"/>
    <w:uiPriority w:val="99"/>
    <w:locked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23">
    <w:name w:val="Заголовок №2"/>
    <w:basedOn w:val="20"/>
    <w:uiPriority w:val="99"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125">
    <w:name w:val="Основной текст (12)5"/>
    <w:basedOn w:val="12"/>
    <w:uiPriority w:val="99"/>
    <w:rsid w:val="005230F1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shd w:val="clear" w:color="auto" w:fill="FFFFFF"/>
    </w:rPr>
  </w:style>
  <w:style w:type="character" w:customStyle="1" w:styleId="230">
    <w:name w:val="Заголовок №23"/>
    <w:basedOn w:val="20"/>
    <w:uiPriority w:val="99"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314pt">
    <w:name w:val="Заголовок №3 + 14 pt"/>
    <w:aliases w:val="Не курсив3"/>
    <w:basedOn w:val="3"/>
    <w:uiPriority w:val="99"/>
    <w:rsid w:val="005230F1"/>
    <w:rPr>
      <w:rFonts w:ascii="Franklin Gothic Book" w:hAnsi="Franklin Gothic Book" w:cs="Franklin Gothic Book"/>
      <w:b/>
      <w:bCs/>
      <w:i w:val="0"/>
      <w:iCs w:val="0"/>
      <w:spacing w:val="0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34">
    <w:name w:val="Заголовок №34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314pt1">
    <w:name w:val="Заголовок №3 + 14 pt1"/>
    <w:aliases w:val="Не курсив2"/>
    <w:basedOn w:val="3"/>
    <w:uiPriority w:val="99"/>
    <w:rsid w:val="005230F1"/>
    <w:rPr>
      <w:rFonts w:ascii="Franklin Gothic Book" w:hAnsi="Franklin Gothic Book" w:cs="Franklin Gothic Book"/>
      <w:b/>
      <w:bCs/>
      <w:i w:val="0"/>
      <w:iCs w:val="0"/>
      <w:spacing w:val="0"/>
      <w:sz w:val="28"/>
      <w:szCs w:val="28"/>
      <w:shd w:val="clear" w:color="auto" w:fill="FFFFFF"/>
    </w:rPr>
  </w:style>
  <w:style w:type="character" w:customStyle="1" w:styleId="33">
    <w:name w:val="Заголовок №33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5230F1"/>
    <w:pPr>
      <w:shd w:val="clear" w:color="auto" w:fill="FFFFFF"/>
      <w:spacing w:before="480" w:after="0" w:line="566" w:lineRule="exact"/>
      <w:jc w:val="center"/>
      <w:outlineLvl w:val="1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24">
    <w:name w:val="Основной текст (2)_"/>
    <w:basedOn w:val="a0"/>
    <w:rsid w:val="004F5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4"/>
    <w:rsid w:val="004F5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4F54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F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3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9">
    <w:name w:val="Основной текст (5)9"/>
    <w:basedOn w:val="a0"/>
    <w:uiPriority w:val="99"/>
    <w:rsid w:val="00052B8F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58">
    <w:name w:val="Основной текст (5)8"/>
    <w:basedOn w:val="a0"/>
    <w:uiPriority w:val="99"/>
    <w:rsid w:val="00052B8F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5">
    <w:name w:val="Основной текст (5)_"/>
    <w:basedOn w:val="a0"/>
    <w:link w:val="51"/>
    <w:uiPriority w:val="99"/>
    <w:locked/>
    <w:rsid w:val="001E0907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E0907"/>
    <w:pPr>
      <w:shd w:val="clear" w:color="auto" w:fill="FFFFFF"/>
      <w:spacing w:before="3540" w:after="0" w:line="317" w:lineRule="exact"/>
      <w:jc w:val="center"/>
    </w:pPr>
    <w:rPr>
      <w:rFonts w:ascii="Century Schoolbook" w:eastAsiaTheme="minorHAnsi" w:hAnsi="Century Schoolbook" w:cs="Century Schoolbook"/>
      <w:sz w:val="18"/>
      <w:szCs w:val="18"/>
    </w:rPr>
  </w:style>
  <w:style w:type="character" w:customStyle="1" w:styleId="56">
    <w:name w:val="Основной текст (5)6"/>
    <w:basedOn w:val="5"/>
    <w:uiPriority w:val="99"/>
    <w:rsid w:val="003658AC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16575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16575B"/>
    <w:pPr>
      <w:shd w:val="clear" w:color="auto" w:fill="FFFFFF"/>
      <w:spacing w:after="0" w:line="250" w:lineRule="exact"/>
      <w:ind w:hanging="560"/>
      <w:jc w:val="both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6575B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165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 + Полужирный1"/>
    <w:basedOn w:val="a0"/>
    <w:uiPriority w:val="99"/>
    <w:rsid w:val="005230F1"/>
    <w:rPr>
      <w:rFonts w:ascii="Century Schoolbook" w:hAnsi="Century Schoolbook" w:cs="Century Schoolbook"/>
      <w:b/>
      <w:bCs/>
      <w:spacing w:val="0"/>
      <w:sz w:val="20"/>
      <w:szCs w:val="20"/>
    </w:rPr>
  </w:style>
  <w:style w:type="character" w:customStyle="1" w:styleId="12">
    <w:name w:val="Основной текст (12)_"/>
    <w:basedOn w:val="a0"/>
    <w:link w:val="121"/>
    <w:uiPriority w:val="99"/>
    <w:locked/>
    <w:rsid w:val="005230F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5230F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5230F1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eastAsiaTheme="minorHAnsi" w:hAnsi="Century Schoolbook" w:cs="Century Schoolbook"/>
      <w:b/>
      <w:bCs/>
      <w:i/>
      <w:iCs/>
      <w:sz w:val="19"/>
      <w:szCs w:val="19"/>
    </w:rPr>
  </w:style>
  <w:style w:type="character" w:customStyle="1" w:styleId="3">
    <w:name w:val="Заголовок №3_"/>
    <w:basedOn w:val="a0"/>
    <w:link w:val="31"/>
    <w:uiPriority w:val="99"/>
    <w:locked/>
    <w:rsid w:val="005230F1"/>
    <w:rPr>
      <w:rFonts w:ascii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5230F1"/>
    <w:rPr>
      <w:rFonts w:ascii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230F1"/>
    <w:pPr>
      <w:shd w:val="clear" w:color="auto" w:fill="FFFFFF"/>
      <w:spacing w:before="480" w:after="0" w:line="605" w:lineRule="exact"/>
      <w:jc w:val="center"/>
      <w:outlineLvl w:val="2"/>
    </w:pPr>
    <w:rPr>
      <w:rFonts w:ascii="Franklin Gothic Book" w:eastAsiaTheme="minorHAnsi" w:hAnsi="Franklin Gothic Book" w:cs="Franklin Gothic Book"/>
      <w:b/>
      <w:bCs/>
      <w:i/>
      <w:iCs/>
      <w:sz w:val="26"/>
      <w:szCs w:val="26"/>
    </w:rPr>
  </w:style>
  <w:style w:type="character" w:styleId="a5">
    <w:name w:val="Emphasis"/>
    <w:qFormat/>
    <w:rsid w:val="005230F1"/>
    <w:rPr>
      <w:i/>
      <w:iCs/>
    </w:rPr>
  </w:style>
  <w:style w:type="character" w:customStyle="1" w:styleId="22">
    <w:name w:val="Заголовок №22"/>
    <w:basedOn w:val="a0"/>
    <w:uiPriority w:val="99"/>
    <w:rsid w:val="005230F1"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20">
    <w:name w:val="Заголовок №2_"/>
    <w:basedOn w:val="a0"/>
    <w:link w:val="21"/>
    <w:uiPriority w:val="99"/>
    <w:locked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23">
    <w:name w:val="Заголовок №2"/>
    <w:basedOn w:val="20"/>
    <w:uiPriority w:val="99"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125">
    <w:name w:val="Основной текст (12)5"/>
    <w:basedOn w:val="12"/>
    <w:uiPriority w:val="99"/>
    <w:rsid w:val="005230F1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shd w:val="clear" w:color="auto" w:fill="FFFFFF"/>
    </w:rPr>
  </w:style>
  <w:style w:type="character" w:customStyle="1" w:styleId="230">
    <w:name w:val="Заголовок №23"/>
    <w:basedOn w:val="20"/>
    <w:uiPriority w:val="99"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314pt">
    <w:name w:val="Заголовок №3 + 14 pt"/>
    <w:aliases w:val="Не курсив3"/>
    <w:basedOn w:val="3"/>
    <w:uiPriority w:val="99"/>
    <w:rsid w:val="005230F1"/>
    <w:rPr>
      <w:rFonts w:ascii="Franklin Gothic Book" w:hAnsi="Franklin Gothic Book" w:cs="Franklin Gothic Book"/>
      <w:b/>
      <w:bCs/>
      <w:i w:val="0"/>
      <w:iCs w:val="0"/>
      <w:spacing w:val="0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34">
    <w:name w:val="Заголовок №34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314pt1">
    <w:name w:val="Заголовок №3 + 14 pt1"/>
    <w:aliases w:val="Не курсив2"/>
    <w:basedOn w:val="3"/>
    <w:uiPriority w:val="99"/>
    <w:rsid w:val="005230F1"/>
    <w:rPr>
      <w:rFonts w:ascii="Franklin Gothic Book" w:hAnsi="Franklin Gothic Book" w:cs="Franklin Gothic Book"/>
      <w:b/>
      <w:bCs/>
      <w:i w:val="0"/>
      <w:iCs w:val="0"/>
      <w:spacing w:val="0"/>
      <w:sz w:val="28"/>
      <w:szCs w:val="28"/>
      <w:shd w:val="clear" w:color="auto" w:fill="FFFFFF"/>
    </w:rPr>
  </w:style>
  <w:style w:type="character" w:customStyle="1" w:styleId="33">
    <w:name w:val="Заголовок №33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5230F1"/>
    <w:pPr>
      <w:shd w:val="clear" w:color="auto" w:fill="FFFFFF"/>
      <w:spacing w:before="480" w:after="0" w:line="566" w:lineRule="exact"/>
      <w:jc w:val="center"/>
      <w:outlineLvl w:val="1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24">
    <w:name w:val="Основной текст (2)_"/>
    <w:basedOn w:val="a0"/>
    <w:rsid w:val="004F5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4"/>
    <w:rsid w:val="004F5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4F54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F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12A7-2788-42E6-97DA-C85FD7A6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зам.поВ Р</dc:creator>
  <cp:lastModifiedBy>Пользователь Windows</cp:lastModifiedBy>
  <cp:revision>5</cp:revision>
  <dcterms:created xsi:type="dcterms:W3CDTF">2019-03-15T09:00:00Z</dcterms:created>
  <dcterms:modified xsi:type="dcterms:W3CDTF">2019-03-15T09:35:00Z</dcterms:modified>
</cp:coreProperties>
</file>