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D7E4F" w:rsidRPr="00536AB3" w:rsidRDefault="00536AB3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</w:t>
      </w:r>
      <w:r w:rsidR="00B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учебного предмета</w:t>
      </w:r>
    </w:p>
    <w:p w:rsid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9A9" w:rsidRPr="00AD7E4F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91D" w:rsidRDefault="00536AB3" w:rsidP="00536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общеобразовательного учебного предмета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» предназначена для изучения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математики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специальности </w:t>
      </w:r>
      <w:r w:rsidR="00725839" w:rsidRPr="00725839">
        <w:rPr>
          <w:rFonts w:ascii="Times New Roman" w:hAnsi="Times New Roman" w:cs="Times New Roman"/>
          <w:b/>
          <w:sz w:val="28"/>
          <w:szCs w:val="28"/>
          <w:lang w:bidi="ru-RU"/>
        </w:rPr>
        <w:t>38.02.04 Коммерция (по отраслям), (базовая подготовка) входящей в состав УГС 38.00.00 Экономика и управление.</w:t>
      </w:r>
    </w:p>
    <w:p w:rsidR="00536AB3" w:rsidRPr="00536AB3" w:rsidRDefault="00536AB3" w:rsidP="0053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рекомендованной Федеральным государственным автономным учреждением «Федеральный институт развития образования» (ФГАУ «ФИРО»), Протокол №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июля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г, в соответствии с авторским учебником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Башмаков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 алгебра и начала математического анализа, геометрия. Учебник для СПО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731E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результатов: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личностных: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значимости математики для научно-технического прогресса,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отношения к математике как к части общечеловеческой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через знакомство с историей развития математики, эволюцией математических идей;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готовность и способность к самостоятельной творческой и ответственной 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F69A9" w:rsidRPr="003F69A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метапредметных: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C7876" w:rsidRDefault="003570F0" w:rsidP="00EC7876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</w:t>
      </w:r>
      <w:r w:rsidR="00EC78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9A9" w:rsidRPr="00A22B0A" w:rsidRDefault="003F69A9" w:rsidP="00EC7876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предметных: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53382" w:rsidRPr="00853382" w:rsidRDefault="00853382" w:rsidP="00EC7876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использования готовых компьютерных программ при</w:t>
      </w:r>
    </w:p>
    <w:p w:rsidR="00E8391D" w:rsidRDefault="00853382" w:rsidP="00EC7876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 задач.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  <w:r w:rsidR="003F69A9"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EF5E60" w:rsidRDefault="00A22B0A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B0A">
        <w:rPr>
          <w:rFonts w:ascii="Times New Roman" w:hAnsi="Times New Roman" w:cs="Times New Roman"/>
          <w:b/>
          <w:color w:val="000000"/>
          <w:sz w:val="28"/>
          <w:szCs w:val="28"/>
        </w:rPr>
        <w:t>Виды учебной работы и объем учебных часов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47B26" w:rsidRPr="00EF5E60" w:rsidTr="00BD051B">
        <w:trPr>
          <w:trHeight w:val="460"/>
        </w:trPr>
        <w:tc>
          <w:tcPr>
            <w:tcW w:w="7905" w:type="dxa"/>
            <w:vAlign w:val="center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47B26" w:rsidRPr="00A22B0A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</w:t>
            </w:r>
          </w:p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часов/зачетных единиц</w:t>
            </w:r>
          </w:p>
        </w:tc>
      </w:tr>
      <w:tr w:rsidR="00647B26" w:rsidRPr="00EF5E60" w:rsidTr="00BD051B">
        <w:trPr>
          <w:trHeight w:val="285"/>
        </w:trPr>
        <w:tc>
          <w:tcPr>
            <w:tcW w:w="7905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00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647B26" w:rsidRPr="00EF5E60" w:rsidTr="00BD051B">
        <w:tc>
          <w:tcPr>
            <w:tcW w:w="7905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47B26" w:rsidRPr="00EF5E60" w:rsidTr="00BD051B">
        <w:tc>
          <w:tcPr>
            <w:tcW w:w="7905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B26" w:rsidRPr="00EF5E60" w:rsidTr="00BD051B">
        <w:tc>
          <w:tcPr>
            <w:tcW w:w="7905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647B26" w:rsidRPr="00EF5E60" w:rsidTr="00BD051B">
        <w:tc>
          <w:tcPr>
            <w:tcW w:w="7905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7B26" w:rsidRPr="00EF5E60" w:rsidTr="00BD051B">
        <w:tc>
          <w:tcPr>
            <w:tcW w:w="7905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647B26" w:rsidRPr="00EF5E60" w:rsidTr="00BD051B">
        <w:tc>
          <w:tcPr>
            <w:tcW w:w="9705" w:type="dxa"/>
            <w:gridSpan w:val="2"/>
          </w:tcPr>
          <w:p w:rsidR="00647B26" w:rsidRPr="00EF5E60" w:rsidRDefault="00647B26" w:rsidP="00BD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экзамен</w:t>
            </w:r>
            <w:bookmarkStart w:id="0" w:name="_GoBack"/>
            <w:bookmarkEnd w:id="0"/>
          </w:p>
        </w:tc>
      </w:tr>
    </w:tbl>
    <w:p w:rsidR="00E8391D" w:rsidRDefault="00E8391D" w:rsidP="00E8391D">
      <w:pPr>
        <w:spacing w:after="0"/>
      </w:pPr>
    </w:p>
    <w:p w:rsidR="00EF5E60" w:rsidRPr="006513C3" w:rsidRDefault="00EF5E60" w:rsidP="0065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3C3">
        <w:rPr>
          <w:rFonts w:ascii="Times New Roman" w:hAnsi="Times New Roman" w:cs="Times New Roman"/>
          <w:b/>
          <w:sz w:val="28"/>
          <w:szCs w:val="28"/>
        </w:rPr>
        <w:t>Содержание предмета: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1EC">
        <w:rPr>
          <w:rFonts w:ascii="Times New Roman" w:hAnsi="Times New Roman" w:cs="Times New Roman"/>
          <w:bCs/>
          <w:sz w:val="28"/>
          <w:szCs w:val="28"/>
        </w:rPr>
        <w:t>Введение.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1. Развитие понятия числа.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2. Корни, степени, логарифмы.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3. Прямые в плоскости и в пространстве.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4. Комбинаторика.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5. Элементы теории вероятностей и математической статистики.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6. Координаты и векторы.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7. Основы тригонометрии.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8.  Функции, их свойства и графики.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9. Многогранники и круглые тела.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10. Начала математического анализа.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11. Интеграл и его применение.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12. Уравнения и неравенства.</w:t>
      </w:r>
    </w:p>
    <w:p w:rsidR="00EF5E60" w:rsidRPr="00EF5E60" w:rsidRDefault="00EF5E60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E60" w:rsidRP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24308D"/>
    <w:rsid w:val="003570F0"/>
    <w:rsid w:val="00390D09"/>
    <w:rsid w:val="003F69A9"/>
    <w:rsid w:val="00536AB3"/>
    <w:rsid w:val="00647B26"/>
    <w:rsid w:val="006513C3"/>
    <w:rsid w:val="00725839"/>
    <w:rsid w:val="00853382"/>
    <w:rsid w:val="00A22B0A"/>
    <w:rsid w:val="00A419C1"/>
    <w:rsid w:val="00AD7E4F"/>
    <w:rsid w:val="00B731EC"/>
    <w:rsid w:val="00E22B71"/>
    <w:rsid w:val="00E8391D"/>
    <w:rsid w:val="00EC7876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98A4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2019-03-20T19:55:00Z</dcterms:created>
  <dcterms:modified xsi:type="dcterms:W3CDTF">2019-03-20T19:55:00Z</dcterms:modified>
</cp:coreProperties>
</file>