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91D" w:rsidRDefault="00E8391D" w:rsidP="00E8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Аннотация рабочей программы учебного предмета </w:t>
      </w:r>
    </w:p>
    <w:p w:rsidR="00E8391D" w:rsidRDefault="00E8391D" w:rsidP="00E839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ОУП.08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Астрономия</w:t>
      </w:r>
    </w:p>
    <w:p w:rsidR="00E8391D" w:rsidRDefault="00E8391D" w:rsidP="00E8391D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Предмет относится к общим учебным  предметам  общеобразовательного цикла,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обучении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техническому профилю.</w:t>
      </w:r>
    </w:p>
    <w:p w:rsidR="00E8391D" w:rsidRDefault="00E8391D" w:rsidP="00E8391D">
      <w:pPr>
        <w:spacing w:after="0"/>
        <w:ind w:firstLine="426"/>
        <w:contextualSpacing/>
        <w:jc w:val="both"/>
        <w:rPr>
          <w:rStyle w:val="FontStyle56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изучения предмета обучающийся должен выработать основные виды деятельности:</w:t>
      </w:r>
      <w:r>
        <w:rPr>
          <w:rStyle w:val="FontStyle56"/>
          <w:rFonts w:ascii="Times New Roman" w:hAnsi="Times New Roman" w:cs="Times New Roman"/>
          <w:sz w:val="28"/>
          <w:szCs w:val="28"/>
        </w:rPr>
        <w:t xml:space="preserve">   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 п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оиск примеров,  подтверждающих практическую направл</w:t>
      </w:r>
      <w:r>
        <w:rPr>
          <w:rStyle w:val="FontStyle47"/>
          <w:rFonts w:ascii="Times New Roman" w:hAnsi="Times New Roman" w:cs="Times New Roman"/>
          <w:sz w:val="28"/>
          <w:szCs w:val="28"/>
        </w:rPr>
        <w:t>енность астрономии;</w:t>
      </w:r>
    </w:p>
    <w:p w:rsidR="00E8391D" w:rsidRPr="001D1178" w:rsidRDefault="00E8391D" w:rsidP="00E8391D">
      <w:pPr>
        <w:spacing w:after="0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 п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рименение знаний, полученных в курсе физики, для описания устройства телескопа. Характеристика пре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имуществ наблюдений, проводимых из космоса</w:t>
      </w:r>
      <w:r>
        <w:rPr>
          <w:rStyle w:val="FontStyle47"/>
          <w:rFonts w:ascii="Times New Roman" w:hAnsi="Times New Roman" w:cs="Times New Roman"/>
          <w:sz w:val="28"/>
          <w:szCs w:val="28"/>
        </w:rPr>
        <w:t>;                                                                                                                       -</w:t>
      </w:r>
      <w:r w:rsidRPr="00E83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7"/>
          <w:rFonts w:ascii="Times New Roman" w:hAnsi="Times New Roman" w:cs="Times New Roman"/>
          <w:sz w:val="28"/>
          <w:szCs w:val="28"/>
        </w:rPr>
        <w:t>п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рименение знаний, полученных в курсе географии, о составлении кар</w:t>
      </w:r>
      <w:r>
        <w:rPr>
          <w:rStyle w:val="FontStyle47"/>
          <w:rFonts w:ascii="Times New Roman" w:hAnsi="Times New Roman" w:cs="Times New Roman"/>
          <w:sz w:val="28"/>
          <w:szCs w:val="28"/>
        </w:rPr>
        <w:t>т в различных проекциях;</w:t>
      </w:r>
    </w:p>
    <w:p w:rsidR="00E8391D" w:rsidRDefault="00E8391D" w:rsidP="00E8391D">
      <w:pPr>
        <w:spacing w:after="0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 р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абота со звездной картой при органи</w:t>
      </w:r>
      <w:r>
        <w:rPr>
          <w:rStyle w:val="FontStyle47"/>
          <w:rFonts w:ascii="Times New Roman" w:hAnsi="Times New Roman" w:cs="Times New Roman"/>
          <w:sz w:val="28"/>
          <w:szCs w:val="28"/>
        </w:rPr>
        <w:softHyphen/>
        <w:t xml:space="preserve">зации и проведении наблюдений;                     </w:t>
      </w:r>
      <w:proofErr w:type="gramStart"/>
      <w:r>
        <w:rPr>
          <w:rStyle w:val="FontStyle47"/>
          <w:rFonts w:ascii="Times New Roman" w:hAnsi="Times New Roman" w:cs="Times New Roman"/>
          <w:sz w:val="28"/>
          <w:szCs w:val="28"/>
        </w:rPr>
        <w:t>-х</w:t>
      </w:r>
      <w:proofErr w:type="gramEnd"/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арактеристика отличительных осо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бенностей суточного движения звезд на полюсах, экваторе и в средних ши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ротах Земли, особенностей суточного движения Солнца на полюсах, экват</w:t>
      </w:r>
      <w:r>
        <w:rPr>
          <w:rStyle w:val="FontStyle47"/>
          <w:rFonts w:ascii="Times New Roman" w:hAnsi="Times New Roman" w:cs="Times New Roman"/>
          <w:sz w:val="28"/>
          <w:szCs w:val="28"/>
        </w:rPr>
        <w:t>о</w:t>
      </w:r>
      <w:r>
        <w:rPr>
          <w:rStyle w:val="FontStyle47"/>
          <w:rFonts w:ascii="Times New Roman" w:hAnsi="Times New Roman" w:cs="Times New Roman"/>
          <w:sz w:val="28"/>
          <w:szCs w:val="28"/>
        </w:rPr>
        <w:softHyphen/>
        <w:t>ре и в средних широтах Земли;</w:t>
      </w:r>
    </w:p>
    <w:p w:rsidR="00E8391D" w:rsidRDefault="00E8391D" w:rsidP="00E8391D">
      <w:pPr>
        <w:spacing w:after="0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-изучение основных фаз Луны;</w:t>
      </w:r>
    </w:p>
    <w:p w:rsidR="00E8391D" w:rsidRDefault="00E8391D" w:rsidP="00E8391D">
      <w:pPr>
        <w:spacing w:after="0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писание порядка смены фаз Луны, взаимного расположения Земли, Лу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ны и Солнца в моменты затмений. Анализ причин, по которым Луна всегда обращена к Земле одной сторо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ной, необходимости введения часо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 xml:space="preserve">вых поясов, високосных </w:t>
      </w:r>
      <w:r>
        <w:rPr>
          <w:rStyle w:val="FontStyle47"/>
          <w:rFonts w:ascii="Times New Roman" w:hAnsi="Times New Roman" w:cs="Times New Roman"/>
          <w:sz w:val="28"/>
          <w:szCs w:val="28"/>
        </w:rPr>
        <w:t>лет и нового календарного стиля;</w:t>
      </w:r>
    </w:p>
    <w:p w:rsidR="00E8391D" w:rsidRDefault="00E8391D" w:rsidP="00E8391D">
      <w:pPr>
        <w:pStyle w:val="Style25"/>
        <w:spacing w:line="240" w:lineRule="auto"/>
        <w:ind w:firstLine="284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 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бъяснение причин, по</w:t>
      </w:r>
      <w:r w:rsidRPr="00E8391D">
        <w:rPr>
          <w:rFonts w:ascii="Times New Roman" w:hAnsi="Times New Roman" w:cs="Times New Roman"/>
          <w:sz w:val="28"/>
          <w:szCs w:val="28"/>
        </w:rPr>
        <w:t xml:space="preserve"> 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которым зат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 xml:space="preserve">мения Солнца и </w:t>
      </w:r>
      <w:r>
        <w:rPr>
          <w:rStyle w:val="FontStyle47"/>
          <w:rFonts w:ascii="Times New Roman" w:hAnsi="Times New Roman" w:cs="Times New Roman"/>
          <w:sz w:val="28"/>
          <w:szCs w:val="28"/>
        </w:rPr>
        <w:t>Луны не происходят каждый месяц;</w:t>
      </w:r>
    </w:p>
    <w:p w:rsidR="00E8391D" w:rsidRPr="001D1178" w:rsidRDefault="00E8391D" w:rsidP="00E8391D">
      <w:pPr>
        <w:pStyle w:val="Style25"/>
        <w:widowControl/>
        <w:spacing w:line="240" w:lineRule="auto"/>
        <w:ind w:firstLine="284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</w:t>
      </w:r>
      <w:r w:rsidRPr="00E8391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FontStyle47"/>
          <w:rFonts w:ascii="Times New Roman" w:hAnsi="Times New Roman" w:cs="Times New Roman"/>
          <w:sz w:val="28"/>
          <w:szCs w:val="28"/>
        </w:rPr>
        <w:t>а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нализ основных положений современных представлений о происхожде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нии тел Солнечной системы, таблич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ных данных, признаков сходства и различий изучаемых объектов, клас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сификация объектов, определения понятия «планета». Сравнение природы Земли с природой Луны на о</w:t>
      </w:r>
      <w:r>
        <w:rPr>
          <w:rStyle w:val="FontStyle47"/>
          <w:rFonts w:ascii="Times New Roman" w:hAnsi="Times New Roman" w:cs="Times New Roman"/>
          <w:sz w:val="28"/>
          <w:szCs w:val="28"/>
        </w:rPr>
        <w:t>снове знаний из курса географии;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бъяснение причины отсутствия у Луны атмосферы, причин существующих различий, процессов, происходящих в комете при из</w:t>
      </w:r>
      <w:r>
        <w:rPr>
          <w:rStyle w:val="FontStyle47"/>
          <w:rFonts w:ascii="Times New Roman" w:hAnsi="Times New Roman" w:cs="Times New Roman"/>
          <w:sz w:val="28"/>
          <w:szCs w:val="28"/>
        </w:rPr>
        <w:t>менении ее расстояния от Солнца;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писание основных форм лунной по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верхности и их происхождения, внеш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него вида астероидов и комет. На основе знаний законов физики объяснение явлений и процессов, происходящих в атмосферах планет, описание природы планет-гигантов, описание и объяс</w:t>
      </w:r>
      <w:r>
        <w:rPr>
          <w:rStyle w:val="FontStyle47"/>
          <w:rFonts w:ascii="Times New Roman" w:hAnsi="Times New Roman" w:cs="Times New Roman"/>
          <w:sz w:val="28"/>
          <w:szCs w:val="28"/>
        </w:rPr>
        <w:t>нение явлений метео</w:t>
      </w:r>
      <w:r>
        <w:rPr>
          <w:rStyle w:val="FontStyle47"/>
          <w:rFonts w:ascii="Times New Roman" w:hAnsi="Times New Roman" w:cs="Times New Roman"/>
          <w:sz w:val="28"/>
          <w:szCs w:val="28"/>
        </w:rPr>
        <w:softHyphen/>
        <w:t>ра и болида;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писание и сравнен</w:t>
      </w:r>
      <w:r>
        <w:rPr>
          <w:rStyle w:val="FontStyle47"/>
          <w:rFonts w:ascii="Times New Roman" w:hAnsi="Times New Roman" w:cs="Times New Roman"/>
          <w:sz w:val="28"/>
          <w:szCs w:val="28"/>
        </w:rPr>
        <w:t>ие природы планет земной группы;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</w:t>
      </w:r>
      <w:r w:rsidRPr="00E8391D">
        <w:rPr>
          <w:rStyle w:val="FontStyle47"/>
          <w:rFonts w:ascii="Times New Roman" w:hAnsi="Times New Roman" w:cs="Times New Roman"/>
          <w:sz w:val="28"/>
          <w:szCs w:val="28"/>
        </w:rPr>
        <w:t>а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 xml:space="preserve"> основе знаний законов физики описание и объяснение явлений и про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 xml:space="preserve">цессов, наблюдаемых на Солнце. Описание: процессов, происходящих при термоядерных реакциях </w:t>
      </w:r>
      <w:proofErr w:type="gramStart"/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протон-протонного</w:t>
      </w:r>
      <w:proofErr w:type="gramEnd"/>
      <w:r w:rsidRPr="001D1178">
        <w:rPr>
          <w:rStyle w:val="FontStyle47"/>
          <w:rFonts w:ascii="Times New Roman" w:hAnsi="Times New Roman" w:cs="Times New Roman"/>
          <w:sz w:val="28"/>
          <w:szCs w:val="28"/>
        </w:rPr>
        <w:t xml:space="preserve"> цикла; образования пятен, 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lastRenderedPageBreak/>
        <w:t>протуберанцев и других прояв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лений солнечной активности на основе знаний о пл</w:t>
      </w:r>
      <w:r>
        <w:rPr>
          <w:rStyle w:val="FontStyle47"/>
          <w:rFonts w:ascii="Times New Roman" w:hAnsi="Times New Roman" w:cs="Times New Roman"/>
          <w:sz w:val="28"/>
          <w:szCs w:val="28"/>
        </w:rPr>
        <w:t>азме, полученных в курсе физики;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-х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 xml:space="preserve">арактеристика процессов солнечной активности </w:t>
      </w:r>
      <w:r>
        <w:rPr>
          <w:rStyle w:val="FontStyle47"/>
          <w:rFonts w:ascii="Times New Roman" w:hAnsi="Times New Roman" w:cs="Times New Roman"/>
          <w:sz w:val="28"/>
          <w:szCs w:val="28"/>
        </w:rPr>
        <w:t>и механизма их влияния на Землю;</w:t>
      </w:r>
    </w:p>
    <w:p w:rsidR="00E8391D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пределение понятия «звезда». Указание положения звезд на диа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грамме «спектр — светимост</w:t>
      </w:r>
      <w:r>
        <w:rPr>
          <w:rStyle w:val="FontStyle47"/>
          <w:rFonts w:ascii="Times New Roman" w:hAnsi="Times New Roman" w:cs="Times New Roman"/>
          <w:sz w:val="28"/>
          <w:szCs w:val="28"/>
        </w:rPr>
        <w:t>ь» соглас</w:t>
      </w:r>
      <w:r>
        <w:rPr>
          <w:rStyle w:val="FontStyle47"/>
          <w:rFonts w:ascii="Times New Roman" w:hAnsi="Times New Roman" w:cs="Times New Roman"/>
          <w:sz w:val="28"/>
          <w:szCs w:val="28"/>
        </w:rPr>
        <w:softHyphen/>
        <w:t>но их характеристикам;</w:t>
      </w:r>
    </w:p>
    <w:p w:rsidR="00E8391D" w:rsidRPr="001D1178" w:rsidRDefault="00E8391D" w:rsidP="00E8391D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 а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t>нализ основных групп диаграммы «спектр — светимость». На основе знаний по физике: описание пульсации цефеид как автоколеба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тельного процесса; оценка времени свечения звезды по известной массе запасов водорода; описание природы объектов на конечной стадии эволю</w:t>
      </w:r>
      <w:r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ции звезд.</w:t>
      </w:r>
    </w:p>
    <w:p w:rsidR="00E8391D" w:rsidRPr="001D1178" w:rsidRDefault="00EF5E60" w:rsidP="00EF5E60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t>писание строения и структуры Галактики, процесса формирования звезд и</w:t>
      </w:r>
      <w:r>
        <w:rPr>
          <w:rStyle w:val="FontStyle47"/>
          <w:rFonts w:ascii="Times New Roman" w:hAnsi="Times New Roman" w:cs="Times New Roman"/>
          <w:sz w:val="28"/>
          <w:szCs w:val="28"/>
        </w:rPr>
        <w:t>з холодных газопылевых об</w:t>
      </w:r>
      <w:r>
        <w:rPr>
          <w:rStyle w:val="FontStyle47"/>
          <w:rFonts w:ascii="Times New Roman" w:hAnsi="Times New Roman" w:cs="Times New Roman"/>
          <w:sz w:val="28"/>
          <w:szCs w:val="28"/>
        </w:rPr>
        <w:softHyphen/>
        <w:t>лаков;</w:t>
      </w:r>
    </w:p>
    <w:p w:rsidR="00E8391D" w:rsidRPr="001D1178" w:rsidRDefault="00EF5E60" w:rsidP="00EF5E60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-и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t>зучение объектов п</w:t>
      </w:r>
      <w:r>
        <w:rPr>
          <w:rStyle w:val="FontStyle47"/>
          <w:rFonts w:ascii="Times New Roman" w:hAnsi="Times New Roman" w:cs="Times New Roman"/>
          <w:sz w:val="28"/>
          <w:szCs w:val="28"/>
        </w:rPr>
        <w:t>лоской и сфери</w:t>
      </w:r>
      <w:r>
        <w:rPr>
          <w:rStyle w:val="FontStyle47"/>
          <w:rFonts w:ascii="Times New Roman" w:hAnsi="Times New Roman" w:cs="Times New Roman"/>
          <w:sz w:val="28"/>
          <w:szCs w:val="28"/>
        </w:rPr>
        <w:softHyphen/>
        <w:t>ческой подсистем;</w:t>
      </w:r>
    </w:p>
    <w:p w:rsidR="00E8391D" w:rsidRPr="001D1178" w:rsidRDefault="00EF5E60" w:rsidP="00EF5E60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t>бъяснение на основе знаний по физи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ке разл</w:t>
      </w:r>
      <w:r>
        <w:rPr>
          <w:rStyle w:val="FontStyle47"/>
          <w:rFonts w:ascii="Times New Roman" w:hAnsi="Times New Roman" w:cs="Times New Roman"/>
          <w:sz w:val="28"/>
          <w:szCs w:val="28"/>
        </w:rPr>
        <w:t>ичных механизмов радиоизлучения;</w:t>
      </w:r>
    </w:p>
    <w:p w:rsidR="00E8391D" w:rsidRDefault="00EF5E60" w:rsidP="00EF5E60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  <w:r>
        <w:rPr>
          <w:rStyle w:val="FontStyle47"/>
          <w:rFonts w:ascii="Times New Roman" w:hAnsi="Times New Roman" w:cs="Times New Roman"/>
          <w:sz w:val="28"/>
          <w:szCs w:val="28"/>
        </w:rPr>
        <w:t>-о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t>пределение типов галактик. Применение принципа Доплера для объяснения «красного смещения». Доказательство справедливости зако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на Хаббла для наблюдателя, располо</w:t>
      </w:r>
      <w:r w:rsidR="00E8391D" w:rsidRPr="001D1178">
        <w:rPr>
          <w:rStyle w:val="FontStyle47"/>
          <w:rFonts w:ascii="Times New Roman" w:hAnsi="Times New Roman" w:cs="Times New Roman"/>
          <w:sz w:val="28"/>
          <w:szCs w:val="28"/>
        </w:rPr>
        <w:softHyphen/>
        <w:t>женного в любой галактике.</w:t>
      </w:r>
    </w:p>
    <w:p w:rsidR="00EF5E60" w:rsidRPr="001D1178" w:rsidRDefault="00EF5E60" w:rsidP="00EF5E60">
      <w:pPr>
        <w:pStyle w:val="Style25"/>
        <w:widowControl/>
        <w:spacing w:line="240" w:lineRule="auto"/>
        <w:rPr>
          <w:rStyle w:val="FontStyle47"/>
          <w:rFonts w:ascii="Times New Roman" w:hAnsi="Times New Roman" w:cs="Times New Roman"/>
          <w:sz w:val="28"/>
          <w:szCs w:val="28"/>
        </w:rPr>
      </w:pPr>
    </w:p>
    <w:tbl>
      <w:tblPr>
        <w:tblW w:w="9705" w:type="dxa"/>
        <w:tblInd w:w="-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05"/>
        <w:gridCol w:w="1800"/>
      </w:tblGrid>
      <w:tr w:rsidR="00EF5E60" w:rsidRPr="00EF5E60" w:rsidTr="003D1BED">
        <w:trPr>
          <w:trHeight w:val="460"/>
        </w:trPr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Объем часов</w:t>
            </w:r>
          </w:p>
        </w:tc>
      </w:tr>
      <w:tr w:rsidR="00EF5E60" w:rsidRPr="00EF5E60" w:rsidTr="003D1BED">
        <w:trPr>
          <w:trHeight w:val="285"/>
        </w:trPr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Максимальная учебная нагрузка (всего):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Обязательная аудиторная учебная нагрузка (всего) 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лабораторные  работы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практические занятия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контрольные работы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EF5E60" w:rsidRPr="00EF5E60" w:rsidTr="003D1BED">
        <w:tc>
          <w:tcPr>
            <w:tcW w:w="7905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800" w:type="dxa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</w:tr>
      <w:tr w:rsidR="00EF5E60" w:rsidRPr="00EF5E60" w:rsidTr="003D1BED">
        <w:tc>
          <w:tcPr>
            <w:tcW w:w="9705" w:type="dxa"/>
            <w:gridSpan w:val="2"/>
          </w:tcPr>
          <w:p w:rsidR="00EF5E60" w:rsidRPr="00EF5E60" w:rsidRDefault="00EF5E60" w:rsidP="00EF5E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5E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Итоговая аттестация в форме</w:t>
            </w: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Pr="00EF5E6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EF5E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зачет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</w:p>
        </w:tc>
      </w:tr>
    </w:tbl>
    <w:p w:rsidR="00E8391D" w:rsidRDefault="00E8391D" w:rsidP="00E8391D">
      <w:pPr>
        <w:spacing w:after="0"/>
      </w:pPr>
    </w:p>
    <w:p w:rsidR="00EF5E60" w:rsidRP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Содержание предмета:</w:t>
      </w:r>
      <w:bookmarkStart w:id="0" w:name="_GoBack"/>
      <w:bookmarkEnd w:id="0"/>
    </w:p>
    <w:p w:rsid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1.</w:t>
      </w:r>
      <w:r w:rsidRPr="00EF5E60">
        <w:rPr>
          <w:rFonts w:ascii="Times New Roman" w:hAnsi="Times New Roman" w:cs="Times New Roman"/>
          <w:sz w:val="28"/>
          <w:szCs w:val="28"/>
        </w:rPr>
        <w:tab/>
        <w:t>Что изучает астрономия. Наблюдения – основа астрономии.</w:t>
      </w:r>
    </w:p>
    <w:p w:rsid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2.</w:t>
      </w:r>
      <w:r w:rsidRPr="00EF5E60">
        <w:rPr>
          <w:rFonts w:ascii="Times New Roman" w:hAnsi="Times New Roman" w:cs="Times New Roman"/>
          <w:sz w:val="28"/>
          <w:szCs w:val="28"/>
        </w:rPr>
        <w:tab/>
        <w:t>Практические основы астрономии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3.</w:t>
      </w:r>
      <w:r w:rsidRPr="00EF5E60">
        <w:rPr>
          <w:rFonts w:ascii="Times New Roman" w:hAnsi="Times New Roman" w:cs="Times New Roman"/>
          <w:sz w:val="28"/>
          <w:szCs w:val="28"/>
        </w:rPr>
        <w:tab/>
        <w:t>Строение Солнечной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4</w:t>
      </w:r>
      <w:r w:rsidRPr="00EF5E60">
        <w:rPr>
          <w:rFonts w:ascii="Times New Roman" w:hAnsi="Times New Roman" w:cs="Times New Roman"/>
          <w:sz w:val="28"/>
          <w:szCs w:val="28"/>
        </w:rPr>
        <w:tab/>
        <w:t>Природа тел Солнечной системы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5</w:t>
      </w:r>
      <w:r w:rsidRPr="00EF5E60">
        <w:rPr>
          <w:rFonts w:ascii="Times New Roman" w:hAnsi="Times New Roman" w:cs="Times New Roman"/>
          <w:sz w:val="28"/>
          <w:szCs w:val="28"/>
        </w:rPr>
        <w:tab/>
        <w:t>Солнце и звезды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6</w:t>
      </w:r>
      <w:r w:rsidRPr="00EF5E60">
        <w:rPr>
          <w:rFonts w:ascii="Times New Roman" w:hAnsi="Times New Roman" w:cs="Times New Roman"/>
          <w:sz w:val="28"/>
          <w:szCs w:val="28"/>
        </w:rPr>
        <w:tab/>
        <w:t>Строение и эволюция Вселенной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Pr="00EF5E60" w:rsidRDefault="00EF5E60" w:rsidP="00E8391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F5E60">
        <w:rPr>
          <w:rFonts w:ascii="Times New Roman" w:hAnsi="Times New Roman" w:cs="Times New Roman"/>
          <w:sz w:val="28"/>
          <w:szCs w:val="28"/>
        </w:rPr>
        <w:t>Раздел 7</w:t>
      </w:r>
      <w:r w:rsidRPr="00EF5E60">
        <w:rPr>
          <w:rFonts w:ascii="Times New Roman" w:hAnsi="Times New Roman" w:cs="Times New Roman"/>
          <w:sz w:val="28"/>
          <w:szCs w:val="28"/>
        </w:rPr>
        <w:tab/>
        <w:t>Жизнь и разум во Вселенной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5E60" w:rsidRDefault="00EF5E60" w:rsidP="00E8391D">
      <w:pPr>
        <w:spacing w:after="0"/>
      </w:pPr>
    </w:p>
    <w:sectPr w:rsidR="00EF5E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2B71"/>
    <w:rsid w:val="00A419C1"/>
    <w:rsid w:val="00E22B71"/>
    <w:rsid w:val="00E8391D"/>
    <w:rsid w:val="00EF5E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E8391D"/>
    <w:rPr>
      <w:rFonts w:ascii="Century Schoolbook" w:hAnsi="Century Schoolbook" w:cs="Century Schoolbook" w:hint="default"/>
      <w:sz w:val="16"/>
      <w:szCs w:val="16"/>
    </w:rPr>
  </w:style>
  <w:style w:type="paragraph" w:customStyle="1" w:styleId="Style25">
    <w:name w:val="Style25"/>
    <w:basedOn w:val="a"/>
    <w:uiPriority w:val="99"/>
    <w:rsid w:val="00E8391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E8391D"/>
    <w:rPr>
      <w:rFonts w:ascii="Bookman Old Style" w:hAnsi="Bookman Old Style" w:cs="Bookman Old Styl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6">
    <w:name w:val="Font Style56"/>
    <w:basedOn w:val="a0"/>
    <w:uiPriority w:val="99"/>
    <w:rsid w:val="00E8391D"/>
    <w:rPr>
      <w:rFonts w:ascii="Century Schoolbook" w:hAnsi="Century Schoolbook" w:cs="Century Schoolbook" w:hint="default"/>
      <w:sz w:val="16"/>
      <w:szCs w:val="16"/>
    </w:rPr>
  </w:style>
  <w:style w:type="paragraph" w:customStyle="1" w:styleId="Style25">
    <w:name w:val="Style25"/>
    <w:basedOn w:val="a"/>
    <w:uiPriority w:val="99"/>
    <w:rsid w:val="00E8391D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ahoma" w:eastAsia="Times New Roman" w:hAnsi="Tahoma" w:cs="Tahoma"/>
      <w:sz w:val="24"/>
      <w:szCs w:val="24"/>
      <w:lang w:eastAsia="ru-RU"/>
    </w:rPr>
  </w:style>
  <w:style w:type="character" w:customStyle="1" w:styleId="FontStyle47">
    <w:name w:val="Font Style47"/>
    <w:uiPriority w:val="99"/>
    <w:rsid w:val="00E8391D"/>
    <w:rPr>
      <w:rFonts w:ascii="Bookman Old Style" w:hAnsi="Bookman Old Style" w:cs="Bookman Old Styl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26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конышёвка</dc:creator>
  <cp:keywords/>
  <dc:description/>
  <cp:lastModifiedBy>конышёвка</cp:lastModifiedBy>
  <cp:revision>2</cp:revision>
  <dcterms:created xsi:type="dcterms:W3CDTF">2018-06-04T11:45:00Z</dcterms:created>
  <dcterms:modified xsi:type="dcterms:W3CDTF">2018-06-04T12:03:00Z</dcterms:modified>
</cp:coreProperties>
</file>