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1E" w:rsidRPr="00F464D5" w:rsidRDefault="00C54BD4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77074" cy="8955741"/>
            <wp:effectExtent l="0" t="0" r="0" b="0"/>
            <wp:docPr id="2" name="Рисунок 2" descr="J:\Все МУ по заочной форме 2-3 курс\МУ -все по заочной форме\МУ - 2 курс\тл пм02 практика дневник 19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Все МУ по заочной форме 2-3 курс\МУ -все по заочной форме\МУ - 2 курс\тл пм02 практика дневник 19 - 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07" cy="89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85570" cy="8686800"/>
            <wp:effectExtent l="0" t="0" r="0" b="0"/>
            <wp:docPr id="1" name="Рисунок 1" descr="J:\Все МУ по заочной форме 2-3 курс\МУ -все по заочной форме\МУ - 2 курс\тл пм02 практика дневник 19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Все МУ по заочной форме 2-3 курс\МУ -все по заочной форме\МУ - 2 курс\тл пм02 практика дневник 19 - 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703" cy="870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01E" w:rsidRPr="00F464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Pr="003920EF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</w:t>
      </w:r>
    </w:p>
    <w:p w:rsidR="006C501E" w:rsidRPr="003920EF" w:rsidRDefault="006C501E" w:rsidP="006C501E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839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2"/>
        <w:gridCol w:w="687"/>
      </w:tblGrid>
      <w:tr w:rsidR="006C501E" w:rsidRPr="003920EF" w:rsidTr="00403377">
        <w:tc>
          <w:tcPr>
            <w:tcW w:w="9152" w:type="dxa"/>
          </w:tcPr>
          <w:p w:rsidR="006C501E" w:rsidRPr="003920EF" w:rsidRDefault="006C501E" w:rsidP="00403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" w:type="dxa"/>
          </w:tcPr>
          <w:p w:rsidR="006C501E" w:rsidRPr="003920EF" w:rsidRDefault="006C501E" w:rsidP="0040337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6C501E" w:rsidRPr="003920EF" w:rsidTr="00403377">
        <w:tc>
          <w:tcPr>
            <w:tcW w:w="9152" w:type="dxa"/>
          </w:tcPr>
          <w:p w:rsidR="006C501E" w:rsidRPr="003920EF" w:rsidRDefault="006C501E" w:rsidP="00403377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0" w:type="auto"/>
            <w:shd w:val="clear" w:color="auto" w:fill="auto"/>
          </w:tcPr>
          <w:p w:rsidR="006C501E" w:rsidRPr="00AF65B3" w:rsidRDefault="006C501E" w:rsidP="00403377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65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C501E" w:rsidRPr="003920EF" w:rsidTr="00403377">
        <w:tc>
          <w:tcPr>
            <w:tcW w:w="9152" w:type="dxa"/>
          </w:tcPr>
          <w:p w:rsidR="006C501E" w:rsidRPr="003920EF" w:rsidRDefault="006C501E" w:rsidP="00403377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Тематический план производственной практики (по профилю специальности)</w:t>
            </w:r>
          </w:p>
        </w:tc>
        <w:tc>
          <w:tcPr>
            <w:tcW w:w="0" w:type="auto"/>
            <w:shd w:val="clear" w:color="auto" w:fill="auto"/>
          </w:tcPr>
          <w:p w:rsidR="006C501E" w:rsidRPr="00AF65B3" w:rsidRDefault="006C501E" w:rsidP="00403377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C501E" w:rsidRPr="003920EF" w:rsidTr="00403377">
        <w:tc>
          <w:tcPr>
            <w:tcW w:w="9152" w:type="dxa"/>
          </w:tcPr>
          <w:p w:rsidR="006C501E" w:rsidRPr="003920EF" w:rsidRDefault="006C501E" w:rsidP="00403377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 производственной практики</w:t>
            </w:r>
          </w:p>
        </w:tc>
        <w:tc>
          <w:tcPr>
            <w:tcW w:w="0" w:type="auto"/>
            <w:shd w:val="clear" w:color="auto" w:fill="auto"/>
          </w:tcPr>
          <w:p w:rsidR="006C501E" w:rsidRPr="00AF65B3" w:rsidRDefault="006C501E" w:rsidP="00403377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C501E" w:rsidRPr="003920EF" w:rsidTr="00403377">
        <w:tc>
          <w:tcPr>
            <w:tcW w:w="9152" w:type="dxa"/>
          </w:tcPr>
          <w:p w:rsidR="006C501E" w:rsidRPr="003920EF" w:rsidRDefault="006C501E" w:rsidP="00403377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Составление, оформление и защита отчета</w:t>
            </w:r>
          </w:p>
        </w:tc>
        <w:tc>
          <w:tcPr>
            <w:tcW w:w="0" w:type="auto"/>
            <w:shd w:val="clear" w:color="auto" w:fill="auto"/>
          </w:tcPr>
          <w:p w:rsidR="006C501E" w:rsidRPr="00AF65B3" w:rsidRDefault="006C501E" w:rsidP="00403377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C501E" w:rsidRPr="003920EF" w:rsidTr="00403377">
        <w:tc>
          <w:tcPr>
            <w:tcW w:w="9152" w:type="dxa"/>
          </w:tcPr>
          <w:p w:rsidR="006C501E" w:rsidRPr="003920EF" w:rsidRDefault="006C501E" w:rsidP="00403377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0" w:type="auto"/>
            <w:shd w:val="clear" w:color="auto" w:fill="auto"/>
          </w:tcPr>
          <w:p w:rsidR="006C501E" w:rsidRPr="00AF65B3" w:rsidRDefault="006C501E" w:rsidP="00403377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C501E" w:rsidRPr="003920EF" w:rsidTr="00403377">
        <w:tc>
          <w:tcPr>
            <w:tcW w:w="9152" w:type="dxa"/>
          </w:tcPr>
          <w:p w:rsidR="006C501E" w:rsidRPr="003920EF" w:rsidRDefault="006C501E" w:rsidP="00403377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Перечень рекомендуемых учебных изданий, </w:t>
            </w:r>
            <w:proofErr w:type="spellStart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дополнительной литературы</w:t>
            </w:r>
          </w:p>
        </w:tc>
        <w:tc>
          <w:tcPr>
            <w:tcW w:w="0" w:type="auto"/>
            <w:shd w:val="clear" w:color="auto" w:fill="auto"/>
          </w:tcPr>
          <w:p w:rsidR="006C501E" w:rsidRPr="00AF65B3" w:rsidRDefault="006C501E" w:rsidP="00403377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C501E" w:rsidRPr="003920EF" w:rsidTr="00403377">
        <w:tc>
          <w:tcPr>
            <w:tcW w:w="9152" w:type="dxa"/>
          </w:tcPr>
          <w:p w:rsidR="006C501E" w:rsidRPr="003920EF" w:rsidRDefault="006C501E" w:rsidP="00403377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C501E" w:rsidRPr="00AF65B3" w:rsidRDefault="006C501E" w:rsidP="00403377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01E" w:rsidRPr="00AF65B3" w:rsidTr="00403377">
        <w:tc>
          <w:tcPr>
            <w:tcW w:w="9152" w:type="dxa"/>
          </w:tcPr>
          <w:p w:rsidR="006C501E" w:rsidRPr="003920EF" w:rsidRDefault="006C501E" w:rsidP="00403377">
            <w:pPr>
              <w:spacing w:after="10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C501E" w:rsidRPr="00AF65B3" w:rsidRDefault="006C501E" w:rsidP="00403377">
            <w:pPr>
              <w:spacing w:after="10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501E" w:rsidRPr="003920EF" w:rsidRDefault="006C501E" w:rsidP="006C501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C3436" w:rsidRDefault="006C3436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C501E" w:rsidRPr="00CD5784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D578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ВВЕДЕНИЕ</w:t>
      </w:r>
    </w:p>
    <w:p w:rsidR="006C501E" w:rsidRPr="003920EF" w:rsidRDefault="006C501E" w:rsidP="006C501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Производственная практика (по профилю специальности) является частью основной профессиональной образовательной программы в соответствии с ФГОС СПО по специальности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38.02.01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Экономика и бухгалтерский учет (по отраслям) в части освоения основного вида деятельности (ВД):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501E" w:rsidRPr="003920EF" w:rsidRDefault="006C501E" w:rsidP="006C5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Цели и задачи производственной практики (по профилю специальности): формирование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студентов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общих и профессиональных компетенций, приобретение опыта практической работы  по специальности.</w:t>
      </w:r>
    </w:p>
    <w:p w:rsidR="006C501E" w:rsidRPr="008465F6" w:rsidRDefault="006C501E" w:rsidP="006C5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 к результатам  освоения производственной практики: в результате прохождения производственной практики по профилю специальности,  реализуемой  в рамках модуля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ППССЗ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 по виду деятельности, предусмотренного ФГОС СПО,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студент 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 приобрести практический опыт работы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65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501E" w:rsidRDefault="006C501E" w:rsidP="006C5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 освоение программы  производственной практики по профилю  специальности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38.02.01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Экономика и бухгалтерский учет (по отраслям)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отведено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6C501E" w:rsidRPr="00C13466" w:rsidRDefault="006C501E" w:rsidP="006C5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освоения ПМ 02. - 36</w:t>
      </w:r>
      <w:r w:rsidRPr="00C1346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ов.</w:t>
      </w:r>
      <w:r w:rsidRPr="00C13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501E" w:rsidRPr="003920EF" w:rsidRDefault="006C501E" w:rsidP="006C5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Производственная практика предполагает проведение на предприятиях/организациях на основе прямых договоров, заключаемых между образовательным учреждением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каждым предприятием/организа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цией, куда направляются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студенты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Производственная практика должна проводиться в организациях, направление деятельности которых соответствует профилю подготовки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студентов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501E" w:rsidRPr="003920EF" w:rsidRDefault="006C501E" w:rsidP="006C501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Производственная практика (по профилю специальности) проводится после освоения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 модуля 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501E" w:rsidRPr="003920EF" w:rsidRDefault="006C501E" w:rsidP="006C5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Обязательным условием допуска к производственной практике (по профилю специальности) является освоение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 модуля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501E" w:rsidRPr="003920EF" w:rsidRDefault="006C501E" w:rsidP="006C5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Аттестация по итогам производственной практики (по профилю  специальности) проводится на основании результатов, подтверждаемых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дневниками практики студентов и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отзывами руководителей практики на студентов.</w:t>
      </w:r>
    </w:p>
    <w:p w:rsidR="006C501E" w:rsidRPr="003920EF" w:rsidRDefault="006C501E" w:rsidP="006C5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Производственная практика (по профилю специальности) завершается дифференцированным зачётом студента освоенных общих и профессиональных компетенций.</w:t>
      </w:r>
    </w:p>
    <w:p w:rsidR="006C501E" w:rsidRPr="003920EF" w:rsidRDefault="006C501E" w:rsidP="006C501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Результаты прохождения  производственной практики (по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рофилю  специальности) по модулю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учитываются при проведении государственной (итоговой) аттестации.</w:t>
      </w:r>
    </w:p>
    <w:p w:rsidR="006C501E" w:rsidRPr="003920EF" w:rsidRDefault="006C501E" w:rsidP="006C501E">
      <w:pPr>
        <w:shd w:val="clear" w:color="auto" w:fill="FFFFFF"/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Результатом производственной практики является освоение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студентами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профессиональных и общих компетенций  в рамках модулей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ППССЗ</w:t>
      </w: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 </w:t>
      </w:r>
    </w:p>
    <w:tbl>
      <w:tblPr>
        <w:tblW w:w="10192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916"/>
      </w:tblGrid>
      <w:tr w:rsidR="006C501E" w:rsidRPr="003920EF" w:rsidTr="00403377">
        <w:trPr>
          <w:trHeight w:val="480"/>
        </w:trPr>
        <w:tc>
          <w:tcPr>
            <w:tcW w:w="1276" w:type="dxa"/>
          </w:tcPr>
          <w:p w:rsidR="006C501E" w:rsidRPr="000A30A8" w:rsidRDefault="006C501E" w:rsidP="00403377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Код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right="12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Наименование  результата </w:t>
            </w:r>
            <w:proofErr w:type="gramStart"/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обучения по специальности</w:t>
            </w:r>
            <w:proofErr w:type="gramEnd"/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C501E" w:rsidRPr="003920EF" w:rsidTr="00403377">
        <w:trPr>
          <w:trHeight w:val="648"/>
        </w:trPr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ПК 2.1.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pStyle w:val="ConsPlusNormal"/>
              <w:widowControl/>
              <w:ind w:left="113" w:right="268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0A8">
              <w:rPr>
                <w:rFonts w:ascii="Times New Roman" w:hAnsi="Times New Roman" w:cs="Times New Roman"/>
                <w:sz w:val="26"/>
                <w:szCs w:val="26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6C501E" w:rsidRPr="003920EF" w:rsidTr="00403377">
        <w:trPr>
          <w:trHeight w:val="588"/>
        </w:trPr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ПК 2.2.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pStyle w:val="ConsPlusNormal"/>
              <w:widowControl/>
              <w:ind w:left="113" w:right="268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0A8">
              <w:rPr>
                <w:rFonts w:ascii="Times New Roman" w:hAnsi="Times New Roman" w:cs="Times New Roman"/>
                <w:sz w:val="26"/>
                <w:szCs w:val="26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6C501E" w:rsidRPr="003920EF" w:rsidTr="00403377">
        <w:trPr>
          <w:trHeight w:val="242"/>
        </w:trPr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ПК 2.3.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pStyle w:val="ConsPlusNormal"/>
              <w:widowControl/>
              <w:ind w:left="113" w:right="268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0A8">
              <w:rPr>
                <w:rFonts w:ascii="Times New Roman" w:hAnsi="Times New Roman" w:cs="Times New Roman"/>
                <w:sz w:val="26"/>
                <w:szCs w:val="26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6C501E" w:rsidRPr="003920EF" w:rsidTr="00403377">
        <w:trPr>
          <w:trHeight w:val="342"/>
        </w:trPr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ПК 2.4.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pStyle w:val="ConsPlusNormal"/>
              <w:widowControl/>
              <w:ind w:left="113" w:right="268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A30A8">
              <w:rPr>
                <w:rFonts w:ascii="Times New Roman" w:hAnsi="Times New Roman" w:cs="Times New Roman"/>
                <w:sz w:val="26"/>
                <w:szCs w:val="26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6C501E" w:rsidRPr="003920EF" w:rsidTr="00403377">
        <w:trPr>
          <w:trHeight w:val="280"/>
        </w:trPr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ПК 2.5.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pStyle w:val="ConsPlusNormal"/>
              <w:widowControl/>
              <w:ind w:left="113" w:right="26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0A8">
              <w:rPr>
                <w:rFonts w:ascii="Times New Roman" w:hAnsi="Times New Roman" w:cs="Times New Roman"/>
                <w:sz w:val="26"/>
                <w:szCs w:val="26"/>
              </w:rPr>
              <w:t>Проводить процедуры инвентаризации финансовых обязательств организации.</w:t>
            </w:r>
          </w:p>
        </w:tc>
      </w:tr>
      <w:tr w:rsidR="006C501E" w:rsidRPr="003920EF" w:rsidTr="00403377">
        <w:trPr>
          <w:trHeight w:val="192"/>
        </w:trPr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1.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Понимать сущность и  социальную значимость своей будущей  профессии, проявлять к ней устойчивый интерес.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2.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3.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Принимать решения в  стандартных и нестандартных  ситуациях и нести за них ответственность.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4.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5.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Владеть информационной культурой, анализировать и оценивать  информацию с использованием информационно-коммуникационных технологий.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6.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Работать в коллективе и в команде, эффективно общаться с коллегами, руководством, потребителями.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7.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Брать на себя ответственность  за работу членов команды (подчиненных), результат выполнения заданий.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8.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9.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Ориентироваться в условиях частой смены технологий в профессиональной деятельности.</w:t>
            </w:r>
          </w:p>
        </w:tc>
      </w:tr>
      <w:tr w:rsidR="006C501E" w:rsidRPr="003920EF" w:rsidTr="00403377">
        <w:tc>
          <w:tcPr>
            <w:tcW w:w="1276" w:type="dxa"/>
            <w:vAlign w:val="center"/>
          </w:tcPr>
          <w:p w:rsidR="006C501E" w:rsidRPr="000A30A8" w:rsidRDefault="006C501E" w:rsidP="00403377">
            <w:pPr>
              <w:spacing w:after="105" w:line="240" w:lineRule="auto"/>
              <w:ind w:right="-218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 10.</w:t>
            </w:r>
          </w:p>
        </w:tc>
        <w:tc>
          <w:tcPr>
            <w:tcW w:w="8916" w:type="dxa"/>
          </w:tcPr>
          <w:p w:rsidR="006C501E" w:rsidRPr="000A30A8" w:rsidRDefault="006C501E" w:rsidP="00403377">
            <w:pPr>
              <w:spacing w:after="105" w:line="240" w:lineRule="auto"/>
              <w:ind w:left="113" w:right="12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A30A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 xml:space="preserve">2. ТЕМАТИЧЕСКИЙ    </w:t>
      </w:r>
      <w:r w:rsidRPr="0064363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ПЛАН </w:t>
      </w:r>
      <w:r w:rsidRPr="0064363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/>
        <w:t>ПРОИЗВОДСТВЕННОЙ ПРАКТИКИ (ПО ПРОФИЛЮ СПЕЦИАЛЬНОСТИ)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8666"/>
        <w:gridCol w:w="692"/>
      </w:tblGrid>
      <w:tr w:rsidR="006C501E" w:rsidRPr="003920EF" w:rsidTr="00403377">
        <w:tc>
          <w:tcPr>
            <w:tcW w:w="438" w:type="dxa"/>
          </w:tcPr>
          <w:p w:rsidR="006C501E" w:rsidRPr="003920EF" w:rsidRDefault="006C501E" w:rsidP="0040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№  </w:t>
            </w:r>
            <w:proofErr w:type="gramStart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66" w:type="dxa"/>
            <w:vAlign w:val="center"/>
          </w:tcPr>
          <w:p w:rsidR="006C501E" w:rsidRPr="003920EF" w:rsidRDefault="006C501E" w:rsidP="0040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 тем</w:t>
            </w:r>
          </w:p>
        </w:tc>
        <w:tc>
          <w:tcPr>
            <w:tcW w:w="692" w:type="dxa"/>
          </w:tcPr>
          <w:p w:rsidR="006C501E" w:rsidRPr="003920EF" w:rsidRDefault="006C501E" w:rsidP="0040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C501E" w:rsidRPr="003920EF" w:rsidTr="00403377">
        <w:tc>
          <w:tcPr>
            <w:tcW w:w="0" w:type="auto"/>
          </w:tcPr>
          <w:p w:rsidR="006C501E" w:rsidRPr="003920EF" w:rsidRDefault="006C501E" w:rsidP="00403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6C501E" w:rsidRPr="003920EF" w:rsidRDefault="006C501E" w:rsidP="00403377">
            <w:pPr>
              <w:spacing w:after="0" w:line="240" w:lineRule="auto"/>
              <w:ind w:left="129" w:right="182" w:firstLine="27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Вводный инструктаж</w:t>
            </w:r>
          </w:p>
        </w:tc>
        <w:tc>
          <w:tcPr>
            <w:tcW w:w="692" w:type="dxa"/>
          </w:tcPr>
          <w:p w:rsidR="006C501E" w:rsidRPr="003920EF" w:rsidRDefault="006C501E" w:rsidP="00403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501E" w:rsidRPr="003920EF" w:rsidTr="00403377">
        <w:trPr>
          <w:trHeight w:val="792"/>
        </w:trPr>
        <w:tc>
          <w:tcPr>
            <w:tcW w:w="0" w:type="auto"/>
          </w:tcPr>
          <w:p w:rsidR="006C501E" w:rsidRPr="0094670E" w:rsidRDefault="006C501E" w:rsidP="0040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6C501E" w:rsidRPr="0094670E" w:rsidRDefault="006C501E" w:rsidP="00403377">
            <w:pPr>
              <w:spacing w:after="0" w:line="240" w:lineRule="auto"/>
              <w:ind w:left="53" w:right="126" w:firstLine="27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467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9467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7F0E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692" w:type="dxa"/>
          </w:tcPr>
          <w:p w:rsidR="006C501E" w:rsidRDefault="006C501E" w:rsidP="0040337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C501E" w:rsidRPr="007C074D" w:rsidRDefault="006C501E" w:rsidP="0040337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6C501E" w:rsidRPr="003920EF" w:rsidTr="00403377">
        <w:trPr>
          <w:trHeight w:val="378"/>
        </w:trPr>
        <w:tc>
          <w:tcPr>
            <w:tcW w:w="0" w:type="auto"/>
          </w:tcPr>
          <w:p w:rsidR="006C501E" w:rsidRPr="0094670E" w:rsidRDefault="006C501E" w:rsidP="004033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C501E" w:rsidRPr="003920EF" w:rsidRDefault="006C501E" w:rsidP="00403377">
            <w:pPr>
              <w:spacing w:after="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Задание № 1</w:t>
            </w:r>
            <w:r w:rsidRPr="003920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бухгалтерски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провод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>к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692" w:type="dxa"/>
          </w:tcPr>
          <w:p w:rsidR="006C501E" w:rsidRDefault="006C501E" w:rsidP="0040337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501E" w:rsidRPr="007C074D" w:rsidRDefault="006C501E" w:rsidP="0040337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6C501E" w:rsidRPr="00634D72" w:rsidTr="00403377">
        <w:trPr>
          <w:trHeight w:val="688"/>
        </w:trPr>
        <w:tc>
          <w:tcPr>
            <w:tcW w:w="0" w:type="auto"/>
          </w:tcPr>
          <w:p w:rsidR="006C501E" w:rsidRPr="00634D72" w:rsidRDefault="006C501E" w:rsidP="00403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C501E" w:rsidRPr="003920EF" w:rsidRDefault="006C501E" w:rsidP="00403377">
            <w:pPr>
              <w:spacing w:after="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Задание № 2. 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692" w:type="dxa"/>
          </w:tcPr>
          <w:p w:rsidR="006C501E" w:rsidRPr="007C074D" w:rsidRDefault="006C501E" w:rsidP="0040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C501E" w:rsidRPr="00634D72" w:rsidTr="00403377">
        <w:trPr>
          <w:trHeight w:val="372"/>
        </w:trPr>
        <w:tc>
          <w:tcPr>
            <w:tcW w:w="0" w:type="auto"/>
          </w:tcPr>
          <w:p w:rsidR="006C501E" w:rsidRPr="00634D72" w:rsidRDefault="006C501E" w:rsidP="00403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C501E" w:rsidRPr="003920EF" w:rsidRDefault="006C501E" w:rsidP="00403377">
            <w:pPr>
              <w:spacing w:after="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Задание № 3. 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едение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/>
                <w:sz w:val="28"/>
                <w:szCs w:val="28"/>
              </w:rPr>
              <w:t>и к инвентаризации и проверке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действительного соответствия фактических данных инвентаризации данным учета.</w:t>
            </w:r>
          </w:p>
        </w:tc>
        <w:tc>
          <w:tcPr>
            <w:tcW w:w="692" w:type="dxa"/>
          </w:tcPr>
          <w:p w:rsidR="006C501E" w:rsidRPr="007C074D" w:rsidRDefault="006C501E" w:rsidP="0040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C501E" w:rsidRPr="00634D72" w:rsidTr="00403377">
        <w:trPr>
          <w:trHeight w:val="406"/>
        </w:trPr>
        <w:tc>
          <w:tcPr>
            <w:tcW w:w="0" w:type="auto"/>
          </w:tcPr>
          <w:p w:rsidR="006C501E" w:rsidRPr="00634D72" w:rsidRDefault="006C501E" w:rsidP="00403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C501E" w:rsidRDefault="006C501E" w:rsidP="00403377">
            <w:pPr>
              <w:spacing w:after="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Задание № 4. 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>Отраж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в бухгалтерских проводках зачет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и списани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недостачи ценностей (регулирова</w:t>
            </w:r>
            <w:r>
              <w:rPr>
                <w:rFonts w:ascii="Times New Roman" w:hAnsi="Times New Roman"/>
                <w:sz w:val="28"/>
                <w:szCs w:val="28"/>
              </w:rPr>
              <w:t>ние инвентаризационных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разниц) по результатам инвентаризации.</w:t>
            </w:r>
          </w:p>
        </w:tc>
        <w:tc>
          <w:tcPr>
            <w:tcW w:w="692" w:type="dxa"/>
          </w:tcPr>
          <w:p w:rsidR="006C501E" w:rsidRPr="007C074D" w:rsidRDefault="006C501E" w:rsidP="0040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C501E" w:rsidRPr="00634D72" w:rsidTr="00403377">
        <w:trPr>
          <w:trHeight w:val="370"/>
        </w:trPr>
        <w:tc>
          <w:tcPr>
            <w:tcW w:w="0" w:type="auto"/>
          </w:tcPr>
          <w:p w:rsidR="006C501E" w:rsidRPr="00634D72" w:rsidRDefault="006C501E" w:rsidP="00403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C501E" w:rsidRPr="00B8759C" w:rsidRDefault="006C501E" w:rsidP="00403377">
            <w:pPr>
              <w:spacing w:after="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75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Задание 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875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едение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процедуры инвентаризации финансовых обязательств организации.</w:t>
            </w:r>
          </w:p>
        </w:tc>
        <w:tc>
          <w:tcPr>
            <w:tcW w:w="692" w:type="dxa"/>
          </w:tcPr>
          <w:p w:rsidR="006C501E" w:rsidRPr="007C074D" w:rsidRDefault="006C501E" w:rsidP="0040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6C501E" w:rsidRPr="00634D72" w:rsidRDefault="006C501E" w:rsidP="006C50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Default="006C501E" w:rsidP="006C50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4363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 СОДЕРЖАНИЕ ПРОИЗВОДСТВЕННОЙ ПРАКТИКИ (ПО ПРОФИЛЮ СПЕЦИАЛЬНОСТИ)</w:t>
      </w:r>
    </w:p>
    <w:p w:rsidR="006C501E" w:rsidRPr="0064363F" w:rsidRDefault="006C501E" w:rsidP="006C50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12"/>
          <w:szCs w:val="12"/>
          <w:lang w:eastAsia="ru-RU"/>
        </w:rPr>
      </w:pPr>
    </w:p>
    <w:p w:rsidR="006C501E" w:rsidRPr="005A4392" w:rsidRDefault="006C501E" w:rsidP="006C501E">
      <w:pPr>
        <w:shd w:val="clear" w:color="auto" w:fill="FFFFFF"/>
        <w:spacing w:after="105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A43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Содержание отчета должно включать следующие разделы:</w:t>
      </w:r>
    </w:p>
    <w:p w:rsidR="006C501E" w:rsidRPr="005A4392" w:rsidRDefault="006C501E" w:rsidP="006C501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A439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Вводный инструктаж</w:t>
      </w:r>
    </w:p>
    <w:p w:rsidR="006C501E" w:rsidRPr="005A4392" w:rsidRDefault="006C501E" w:rsidP="006C501E">
      <w:pPr>
        <w:shd w:val="clear" w:color="auto" w:fill="FFFFFF"/>
        <w:spacing w:after="105" w:line="240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A43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Постановка целей, задач, времени и места прохождения  учебной практики; знакомство с руководителями практики; инструктаж по ведению дневника практики, оформлению и защите отчета по практике; организационные вопросы  прохождения практики; проведение инструктажа по технике безопасности и пожарной безопасности.</w:t>
      </w:r>
    </w:p>
    <w:p w:rsidR="006C501E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B620E3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67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9467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7F0E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Ведение бухгалтерского учета источников формирования имущества, выполнение работ по инвентаризации имущества и </w:t>
      </w:r>
      <w:r w:rsidRPr="00B620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финансовых обязательств организации</w:t>
      </w:r>
    </w:p>
    <w:p w:rsidR="006C501E" w:rsidRPr="00F76D18" w:rsidRDefault="006C501E" w:rsidP="006C501E">
      <w:pPr>
        <w:pStyle w:val="4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F76D18">
        <w:rPr>
          <w:b/>
          <w:color w:val="000000"/>
          <w:sz w:val="26"/>
          <w:szCs w:val="26"/>
          <w:lang w:eastAsia="ru-RU"/>
        </w:rPr>
        <w:t xml:space="preserve">Задание № </w:t>
      </w:r>
      <w:r>
        <w:rPr>
          <w:b/>
          <w:color w:val="000000"/>
          <w:sz w:val="26"/>
          <w:szCs w:val="26"/>
          <w:lang w:eastAsia="ru-RU"/>
        </w:rPr>
        <w:t>1</w:t>
      </w:r>
      <w:r w:rsidRPr="00F76D18">
        <w:rPr>
          <w:b/>
          <w:color w:val="000000"/>
          <w:sz w:val="26"/>
          <w:szCs w:val="26"/>
          <w:lang w:eastAsia="ru-RU"/>
        </w:rPr>
        <w:t>.</w:t>
      </w:r>
      <w:r w:rsidRPr="00F76D18">
        <w:rPr>
          <w:color w:val="000000"/>
          <w:sz w:val="26"/>
          <w:szCs w:val="26"/>
          <w:lang w:eastAsia="ru-RU"/>
        </w:rPr>
        <w:t xml:space="preserve"> </w:t>
      </w:r>
      <w:r w:rsidRPr="00F76D18">
        <w:rPr>
          <w:sz w:val="26"/>
          <w:szCs w:val="26"/>
        </w:rPr>
        <w:t>Формирова</w:t>
      </w:r>
      <w:r>
        <w:rPr>
          <w:sz w:val="26"/>
          <w:szCs w:val="26"/>
        </w:rPr>
        <w:t>ние</w:t>
      </w:r>
      <w:r w:rsidRPr="00F76D18">
        <w:rPr>
          <w:sz w:val="26"/>
          <w:szCs w:val="26"/>
        </w:rPr>
        <w:t xml:space="preserve"> бухгалтерски</w:t>
      </w:r>
      <w:r>
        <w:rPr>
          <w:sz w:val="26"/>
          <w:szCs w:val="26"/>
        </w:rPr>
        <w:t>х</w:t>
      </w:r>
      <w:r w:rsidRPr="00F76D18">
        <w:rPr>
          <w:sz w:val="26"/>
          <w:szCs w:val="26"/>
        </w:rPr>
        <w:t xml:space="preserve"> провод</w:t>
      </w:r>
      <w:r>
        <w:rPr>
          <w:sz w:val="26"/>
          <w:szCs w:val="26"/>
        </w:rPr>
        <w:t>о</w:t>
      </w:r>
      <w:r w:rsidRPr="00F76D18">
        <w:rPr>
          <w:sz w:val="26"/>
          <w:szCs w:val="26"/>
        </w:rPr>
        <w:t>к по учету источников имущества организации на основе рабочего плана счетов бухгалтерского учета.</w:t>
      </w:r>
    </w:p>
    <w:p w:rsidR="006C501E" w:rsidRDefault="006C501E" w:rsidP="006C501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6C501E" w:rsidRPr="00F76D18" w:rsidRDefault="006C501E" w:rsidP="006C501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По данному заданию практики студент должен:</w:t>
      </w:r>
    </w:p>
    <w:p w:rsidR="006C501E" w:rsidRPr="00F76D18" w:rsidRDefault="006C501E" w:rsidP="006C501E">
      <w:pPr>
        <w:pStyle w:val="4"/>
        <w:shd w:val="clear" w:color="auto" w:fill="auto"/>
        <w:spacing w:line="240" w:lineRule="auto"/>
        <w:ind w:firstLine="284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- принять участие в заполнении и обработке первичных документов по учету труда:</w:t>
      </w:r>
    </w:p>
    <w:p w:rsidR="006C501E" w:rsidRPr="00F76D18" w:rsidRDefault="006C501E" w:rsidP="006C501E">
      <w:pPr>
        <w:pStyle w:val="4"/>
        <w:numPr>
          <w:ilvl w:val="0"/>
          <w:numId w:val="5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табель учета использования рабочего времени;</w:t>
      </w:r>
    </w:p>
    <w:p w:rsidR="006C501E" w:rsidRPr="00F76D18" w:rsidRDefault="006C501E" w:rsidP="006C501E">
      <w:pPr>
        <w:pStyle w:val="4"/>
        <w:numPr>
          <w:ilvl w:val="0"/>
          <w:numId w:val="5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lastRenderedPageBreak/>
        <w:t>учетный лист тракториста-машиниста;</w:t>
      </w:r>
    </w:p>
    <w:p w:rsidR="006C501E" w:rsidRPr="00F76D18" w:rsidRDefault="006C501E" w:rsidP="006C501E">
      <w:pPr>
        <w:pStyle w:val="4"/>
        <w:numPr>
          <w:ilvl w:val="0"/>
          <w:numId w:val="5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учетный лист труда и выполненных работ;</w:t>
      </w:r>
    </w:p>
    <w:p w:rsidR="006C501E" w:rsidRPr="00F76D18" w:rsidRDefault="006C501E" w:rsidP="006C501E">
      <w:pPr>
        <w:pStyle w:val="4"/>
        <w:numPr>
          <w:ilvl w:val="0"/>
          <w:numId w:val="5"/>
        </w:numPr>
        <w:shd w:val="clear" w:color="auto" w:fill="auto"/>
        <w:tabs>
          <w:tab w:val="left" w:pos="989"/>
        </w:tabs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расчет начисления оплаты труда работникам животноводства;</w:t>
      </w:r>
    </w:p>
    <w:p w:rsidR="006C501E" w:rsidRPr="00F76D18" w:rsidRDefault="006C501E" w:rsidP="006C501E">
      <w:pPr>
        <w:pStyle w:val="4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наряд на сдельную работу;</w:t>
      </w:r>
    </w:p>
    <w:p w:rsidR="006C501E" w:rsidRPr="00F76D18" w:rsidRDefault="006C501E" w:rsidP="006C501E">
      <w:pPr>
        <w:pStyle w:val="4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путевой лист трактора;</w:t>
      </w:r>
    </w:p>
    <w:p w:rsidR="006C501E" w:rsidRPr="00F76D18" w:rsidRDefault="006C501E" w:rsidP="006C501E">
      <w:pPr>
        <w:pStyle w:val="4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путевой лист грузового автомобиля;</w:t>
      </w:r>
    </w:p>
    <w:p w:rsidR="006C501E" w:rsidRPr="00F76D18" w:rsidRDefault="006C501E" w:rsidP="006C501E">
      <w:pPr>
        <w:pStyle w:val="4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firstLine="709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путевой лист легкового автомобиля и др.</w:t>
      </w:r>
    </w:p>
    <w:p w:rsidR="006C501E" w:rsidRPr="00F76D18" w:rsidRDefault="006C501E" w:rsidP="006C501E">
      <w:pPr>
        <w:pStyle w:val="21"/>
        <w:widowControl w:val="0"/>
        <w:spacing w:line="21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18">
        <w:rPr>
          <w:rFonts w:ascii="Times New Roman" w:hAnsi="Times New Roman" w:cs="Times New Roman"/>
          <w:sz w:val="26"/>
          <w:szCs w:val="26"/>
        </w:rPr>
        <w:t>- изучить порядок расчета заработной платы сотрудников;</w:t>
      </w:r>
    </w:p>
    <w:p w:rsidR="006C501E" w:rsidRPr="00F76D18" w:rsidRDefault="006C501E" w:rsidP="006C501E">
      <w:pPr>
        <w:pStyle w:val="21"/>
        <w:widowControl w:val="0"/>
        <w:spacing w:line="21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18">
        <w:rPr>
          <w:rFonts w:ascii="Times New Roman" w:hAnsi="Times New Roman" w:cs="Times New Roman"/>
          <w:sz w:val="26"/>
          <w:szCs w:val="26"/>
        </w:rPr>
        <w:t>- изучить порядок определения сумм удержаний из заработной платы сотрудников;</w:t>
      </w:r>
    </w:p>
    <w:p w:rsidR="006C501E" w:rsidRPr="00F76D18" w:rsidRDefault="006C501E" w:rsidP="006C501E">
      <w:pPr>
        <w:pStyle w:val="21"/>
        <w:widowControl w:val="0"/>
        <w:spacing w:line="228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18">
        <w:rPr>
          <w:rFonts w:ascii="Times New Roman" w:hAnsi="Times New Roman" w:cs="Times New Roman"/>
          <w:sz w:val="26"/>
          <w:szCs w:val="26"/>
        </w:rPr>
        <w:t>- изучить порядок определения финансовых результатов деятельности организации по основным видам деятельности;</w:t>
      </w:r>
    </w:p>
    <w:p w:rsidR="006C501E" w:rsidRPr="00F76D18" w:rsidRDefault="006C501E" w:rsidP="006C501E">
      <w:pPr>
        <w:pStyle w:val="21"/>
        <w:widowControl w:val="0"/>
        <w:spacing w:line="228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18">
        <w:rPr>
          <w:rFonts w:ascii="Times New Roman" w:hAnsi="Times New Roman" w:cs="Times New Roman"/>
          <w:sz w:val="26"/>
          <w:szCs w:val="26"/>
        </w:rPr>
        <w:t>- изучить порядок определения финансовых результатов деятельности организации по прочим видам деятельности;</w:t>
      </w:r>
    </w:p>
    <w:p w:rsidR="006C501E" w:rsidRPr="00F76D18" w:rsidRDefault="006C501E" w:rsidP="006C501E">
      <w:pPr>
        <w:pStyle w:val="21"/>
        <w:widowControl w:val="0"/>
        <w:spacing w:line="228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18">
        <w:rPr>
          <w:rFonts w:ascii="Times New Roman" w:hAnsi="Times New Roman"/>
          <w:sz w:val="26"/>
          <w:szCs w:val="26"/>
        </w:rPr>
        <w:t xml:space="preserve">- рассмотреть порядок отражения в учете операций по учету </w:t>
      </w:r>
      <w:r w:rsidRPr="00F76D18">
        <w:rPr>
          <w:rFonts w:ascii="Times New Roman" w:hAnsi="Times New Roman" w:cs="Times New Roman"/>
          <w:sz w:val="26"/>
          <w:szCs w:val="26"/>
        </w:rPr>
        <w:t>нераспределенной прибыли;</w:t>
      </w:r>
    </w:p>
    <w:p w:rsidR="006C501E" w:rsidRPr="00F76D18" w:rsidRDefault="006C501E" w:rsidP="006C501E">
      <w:pPr>
        <w:pStyle w:val="21"/>
        <w:widowControl w:val="0"/>
        <w:spacing w:line="228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18">
        <w:rPr>
          <w:rFonts w:ascii="Times New Roman" w:hAnsi="Times New Roman"/>
          <w:sz w:val="26"/>
          <w:szCs w:val="26"/>
        </w:rPr>
        <w:t xml:space="preserve">- рассмотреть порядок отражения в учете операций по учету </w:t>
      </w:r>
      <w:r w:rsidRPr="00F76D18">
        <w:rPr>
          <w:rFonts w:ascii="Times New Roman" w:hAnsi="Times New Roman" w:cs="Times New Roman"/>
          <w:sz w:val="26"/>
          <w:szCs w:val="26"/>
        </w:rPr>
        <w:t>собственного капитала;</w:t>
      </w:r>
    </w:p>
    <w:p w:rsidR="006C501E" w:rsidRPr="00F76D18" w:rsidRDefault="006C501E" w:rsidP="006C501E">
      <w:pPr>
        <w:pStyle w:val="21"/>
        <w:widowControl w:val="0"/>
        <w:spacing w:line="228" w:lineRule="auto"/>
        <w:ind w:left="0" w:firstLine="225"/>
        <w:jc w:val="both"/>
        <w:rPr>
          <w:rFonts w:ascii="Times New Roman" w:hAnsi="Times New Roman" w:cs="Times New Roman"/>
          <w:sz w:val="26"/>
          <w:szCs w:val="26"/>
        </w:rPr>
      </w:pPr>
      <w:r w:rsidRPr="00F76D18">
        <w:rPr>
          <w:rFonts w:ascii="Times New Roman" w:hAnsi="Times New Roman"/>
          <w:sz w:val="26"/>
          <w:szCs w:val="26"/>
        </w:rPr>
        <w:t xml:space="preserve">- рассмотреть порядок отражения в учете операций по учету  </w:t>
      </w:r>
      <w:r w:rsidRPr="00F76D18">
        <w:rPr>
          <w:rFonts w:ascii="Times New Roman" w:hAnsi="Times New Roman" w:cs="Times New Roman"/>
          <w:sz w:val="26"/>
          <w:szCs w:val="26"/>
        </w:rPr>
        <w:t>уставного капитала;</w:t>
      </w:r>
    </w:p>
    <w:p w:rsidR="006C501E" w:rsidRPr="00F76D18" w:rsidRDefault="006C501E" w:rsidP="006C501E">
      <w:pPr>
        <w:pStyle w:val="21"/>
        <w:widowControl w:val="0"/>
        <w:spacing w:line="228" w:lineRule="auto"/>
        <w:ind w:left="0" w:firstLine="225"/>
        <w:jc w:val="both"/>
        <w:rPr>
          <w:rFonts w:ascii="Times New Roman" w:hAnsi="Times New Roman" w:cs="Times New Roman"/>
          <w:sz w:val="26"/>
          <w:szCs w:val="26"/>
        </w:rPr>
      </w:pPr>
      <w:r w:rsidRPr="00F76D18">
        <w:rPr>
          <w:rFonts w:ascii="Times New Roman" w:hAnsi="Times New Roman"/>
          <w:sz w:val="26"/>
          <w:szCs w:val="26"/>
        </w:rPr>
        <w:t xml:space="preserve">- рассмотреть порядок отражения в учете операций по учету </w:t>
      </w:r>
      <w:r w:rsidRPr="00F76D18">
        <w:rPr>
          <w:rFonts w:ascii="Times New Roman" w:hAnsi="Times New Roman" w:cs="Times New Roman"/>
          <w:sz w:val="26"/>
          <w:szCs w:val="26"/>
        </w:rPr>
        <w:t>резервного капитала и целевого финансирования;</w:t>
      </w:r>
    </w:p>
    <w:p w:rsidR="006C501E" w:rsidRPr="00F76D18" w:rsidRDefault="006C501E" w:rsidP="006C501E">
      <w:pPr>
        <w:pStyle w:val="4"/>
        <w:shd w:val="clear" w:color="auto" w:fill="auto"/>
        <w:spacing w:line="240" w:lineRule="auto"/>
        <w:ind w:firstLine="284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- рассмотреть порядок отражения в учете операций по учету кредитов и займов.</w:t>
      </w:r>
    </w:p>
    <w:p w:rsidR="006C501E" w:rsidRPr="00F76D18" w:rsidRDefault="006C501E" w:rsidP="006C501E">
      <w:pPr>
        <w:pStyle w:val="4"/>
        <w:shd w:val="clear" w:color="auto" w:fill="auto"/>
        <w:spacing w:line="240" w:lineRule="auto"/>
        <w:ind w:firstLine="284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Если учет автоматизирован, то ознакомиться с выходной информа</w:t>
      </w:r>
      <w:r w:rsidRPr="00F76D18">
        <w:rPr>
          <w:sz w:val="26"/>
          <w:szCs w:val="26"/>
        </w:rPr>
        <w:softHyphen/>
        <w:t>цией по аналитическому и синтетическому учету данного участка.</w:t>
      </w:r>
    </w:p>
    <w:p w:rsidR="006C501E" w:rsidRPr="00A12C03" w:rsidRDefault="006C501E" w:rsidP="006C501E">
      <w:pPr>
        <w:pStyle w:val="4"/>
        <w:shd w:val="clear" w:color="auto" w:fill="auto"/>
        <w:spacing w:line="240" w:lineRule="auto"/>
        <w:ind w:firstLine="284"/>
        <w:jc w:val="both"/>
        <w:rPr>
          <w:sz w:val="28"/>
          <w:szCs w:val="28"/>
        </w:rPr>
      </w:pPr>
    </w:p>
    <w:p w:rsidR="006C501E" w:rsidRPr="00F76D18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hAnsi="Times New Roman"/>
          <w:sz w:val="26"/>
          <w:szCs w:val="26"/>
        </w:rPr>
      </w:pPr>
      <w:r w:rsidRPr="00F76D1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Задание №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Pr="00F76D1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. </w:t>
      </w:r>
      <w:r w:rsidRPr="00F76D18">
        <w:rPr>
          <w:rFonts w:ascii="Times New Roman" w:hAnsi="Times New Roman"/>
          <w:sz w:val="26"/>
          <w:szCs w:val="26"/>
        </w:rPr>
        <w:t>Выполн</w:t>
      </w:r>
      <w:r>
        <w:rPr>
          <w:rFonts w:ascii="Times New Roman" w:hAnsi="Times New Roman"/>
          <w:sz w:val="26"/>
          <w:szCs w:val="26"/>
        </w:rPr>
        <w:t>ение</w:t>
      </w:r>
      <w:r w:rsidRPr="00F76D18">
        <w:rPr>
          <w:rFonts w:ascii="Times New Roman" w:hAnsi="Times New Roman"/>
          <w:sz w:val="26"/>
          <w:szCs w:val="26"/>
        </w:rPr>
        <w:t xml:space="preserve"> поручения руководства в составе комиссии по инвентаризации имущества в местах его хранения.</w:t>
      </w:r>
    </w:p>
    <w:p w:rsidR="006C501E" w:rsidRPr="00F76D18" w:rsidRDefault="006C501E" w:rsidP="006C501E">
      <w:pPr>
        <w:pStyle w:val="4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  <w:r w:rsidRPr="00F76D18">
        <w:rPr>
          <w:sz w:val="26"/>
          <w:szCs w:val="26"/>
        </w:rPr>
        <w:t>По данному заданию практики студент должен:</w:t>
      </w:r>
    </w:p>
    <w:p w:rsidR="006C501E" w:rsidRPr="00F76D18" w:rsidRDefault="006C501E" w:rsidP="006C5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6D18">
        <w:rPr>
          <w:rFonts w:ascii="Times New Roman" w:hAnsi="Times New Roman"/>
          <w:sz w:val="26"/>
          <w:szCs w:val="26"/>
        </w:rPr>
        <w:t>- раскрыть цели, виды и периодичность проведения инвентаризации на объекте практики;</w:t>
      </w:r>
    </w:p>
    <w:p w:rsidR="006C501E" w:rsidRPr="00F76D18" w:rsidRDefault="006C501E" w:rsidP="006C5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6D18">
        <w:rPr>
          <w:rFonts w:ascii="Times New Roman" w:hAnsi="Times New Roman"/>
          <w:sz w:val="26"/>
          <w:szCs w:val="26"/>
        </w:rPr>
        <w:t>- указать нормативные документы, регулирующие порядок проведения инвентаризации имущества;</w:t>
      </w:r>
    </w:p>
    <w:p w:rsidR="006C501E" w:rsidRPr="00F76D18" w:rsidRDefault="006C501E" w:rsidP="006C5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6D18">
        <w:rPr>
          <w:rFonts w:ascii="Times New Roman" w:hAnsi="Times New Roman"/>
          <w:sz w:val="26"/>
          <w:szCs w:val="26"/>
        </w:rPr>
        <w:t>- познакомиться с порядком проведения инвентаризации (основных средств, товарно-материальных ценностей, денежных средств, денежных документов и бланков документов строгой отчетности, расчетов) на объекте практики.</w:t>
      </w:r>
    </w:p>
    <w:p w:rsidR="006C501E" w:rsidRPr="00A12C03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01E" w:rsidRPr="00CD32A3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Задание №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</w:t>
      </w:r>
      <w:r w:rsidRPr="00CD32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Pr="00CD32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CD32A3">
        <w:rPr>
          <w:rFonts w:ascii="Times New Roman" w:hAnsi="Times New Roman"/>
          <w:sz w:val="26"/>
          <w:szCs w:val="26"/>
        </w:rPr>
        <w:t>Проведение подготовки к инвентаризации и проверке действительного соответствия фактических данных инвентаризации данным учета.</w:t>
      </w:r>
    </w:p>
    <w:p w:rsidR="006C501E" w:rsidRPr="00CD32A3" w:rsidRDefault="006C501E" w:rsidP="006C501E">
      <w:pPr>
        <w:pStyle w:val="4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  <w:r w:rsidRPr="00CD32A3">
        <w:rPr>
          <w:sz w:val="26"/>
          <w:szCs w:val="26"/>
        </w:rPr>
        <w:t>По данному заданию практики студент должен:</w:t>
      </w:r>
    </w:p>
    <w:p w:rsidR="006C501E" w:rsidRPr="00CD32A3" w:rsidRDefault="006C501E" w:rsidP="006C501E">
      <w:pPr>
        <w:spacing w:after="0" w:line="240" w:lineRule="auto"/>
        <w:ind w:firstLine="326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пользоваться специальной терминологией при проведении инвентаризации имущества;</w:t>
      </w:r>
    </w:p>
    <w:p w:rsidR="006C501E" w:rsidRPr="00CD32A3" w:rsidRDefault="006C501E" w:rsidP="006C501E">
      <w:pPr>
        <w:spacing w:after="0" w:line="240" w:lineRule="auto"/>
        <w:ind w:firstLine="326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ознакомиться с характеристикой имущества организации;</w:t>
      </w:r>
    </w:p>
    <w:p w:rsidR="006C501E" w:rsidRPr="00CD32A3" w:rsidRDefault="006C501E" w:rsidP="006C501E">
      <w:pPr>
        <w:spacing w:after="0" w:line="240" w:lineRule="auto"/>
        <w:ind w:firstLine="326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подготовке регистров аналитического учета по местам хранения имущества и передаче их лицам, ответственным за подготовительный этап, для подбора документации, необходимой для проведения инвентаризации;</w:t>
      </w:r>
    </w:p>
    <w:p w:rsidR="006C501E" w:rsidRPr="00CD32A3" w:rsidRDefault="006C501E" w:rsidP="006C501E">
      <w:pPr>
        <w:spacing w:after="0" w:line="240" w:lineRule="auto"/>
        <w:ind w:firstLine="326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изучить порядок составления инвентаризационных описей и принять участие в их заполнении;</w:t>
      </w:r>
    </w:p>
    <w:p w:rsidR="006C501E" w:rsidRPr="00CD32A3" w:rsidRDefault="006C501E" w:rsidP="006C501E">
      <w:pPr>
        <w:spacing w:after="0" w:line="240" w:lineRule="auto"/>
        <w:ind w:firstLine="326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проведении физического подсчета имущества;</w:t>
      </w:r>
    </w:p>
    <w:p w:rsidR="006C501E" w:rsidRPr="00CD32A3" w:rsidRDefault="006C501E" w:rsidP="006C501E">
      <w:pPr>
        <w:shd w:val="clear" w:color="auto" w:fill="FFFFFF"/>
        <w:spacing w:after="105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lastRenderedPageBreak/>
        <w:t>- принять участие в составлении сличительных  ведомостей и установлении соответствия данных о фактическом наличии средств данным бухгалтерского учета.</w:t>
      </w:r>
    </w:p>
    <w:p w:rsidR="006C501E" w:rsidRPr="00CD32A3" w:rsidRDefault="006C501E" w:rsidP="006C501E">
      <w:pPr>
        <w:shd w:val="clear" w:color="auto" w:fill="FFFFFF"/>
        <w:spacing w:after="105" w:line="240" w:lineRule="auto"/>
        <w:jc w:val="both"/>
        <w:rPr>
          <w:rFonts w:ascii="Times New Roman" w:hAnsi="Times New Roman"/>
          <w:sz w:val="16"/>
          <w:szCs w:val="16"/>
        </w:rPr>
      </w:pPr>
    </w:p>
    <w:p w:rsidR="006C501E" w:rsidRPr="00CD32A3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Задание №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</w:t>
      </w:r>
      <w:r w:rsidRPr="00CD32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Pr="00CD32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CD32A3">
        <w:rPr>
          <w:rFonts w:ascii="Times New Roman" w:hAnsi="Times New Roman"/>
          <w:sz w:val="26"/>
          <w:szCs w:val="26"/>
        </w:rPr>
        <w:t>Отражение в бухгалтерских проводках зачета и списания недостачи ценностей (регулирование инвентаризационных разниц) по результатам инвентаризации.</w:t>
      </w:r>
    </w:p>
    <w:p w:rsidR="006C501E" w:rsidRPr="00CD32A3" w:rsidRDefault="006C501E" w:rsidP="006C501E">
      <w:pPr>
        <w:pStyle w:val="4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  <w:r w:rsidRPr="00CD32A3">
        <w:rPr>
          <w:sz w:val="26"/>
          <w:szCs w:val="26"/>
        </w:rPr>
        <w:t>По данному заданию практики студент должен: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выполнении работ по инвентаризации основных средств и отражении ее результатов в бухгалтерских проводках;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выполнении работ по инвентаризации нематериальных активов и отражении ее результатов в бухгалтерских проводках;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выполнении работ по инвентаризации и переоценке материально-производственных запасов и отражении ее результатов в бухгалтерских проводках;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Style w:val="brownfont"/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 xml:space="preserve">- принять участие в </w:t>
      </w:r>
      <w:r w:rsidRPr="00CD32A3">
        <w:rPr>
          <w:rStyle w:val="fontuch"/>
          <w:rFonts w:ascii="Times New Roman" w:hAnsi="Times New Roman"/>
          <w:sz w:val="26"/>
          <w:szCs w:val="26"/>
        </w:rPr>
        <w:t xml:space="preserve">формирование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</w:t>
      </w:r>
      <w:r w:rsidRPr="00CD32A3">
        <w:rPr>
          <w:rStyle w:val="brownfont"/>
          <w:rFonts w:ascii="Times New Roman" w:hAnsi="Times New Roman"/>
          <w:bCs/>
          <w:sz w:val="26"/>
          <w:szCs w:val="26"/>
        </w:rPr>
        <w:t>«Недостачи и потери от порчи ценностей»;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Style w:val="brownfont"/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 xml:space="preserve">- принять участие в </w:t>
      </w:r>
      <w:r w:rsidRPr="00CD32A3">
        <w:rPr>
          <w:rStyle w:val="brownfont"/>
          <w:rFonts w:ascii="Times New Roman" w:hAnsi="Times New Roman"/>
          <w:sz w:val="26"/>
          <w:szCs w:val="26"/>
        </w:rPr>
        <w:t>формировании бухгалтерских проводок по списанию недостач в зависимости от причин их возникновения;</w:t>
      </w:r>
    </w:p>
    <w:p w:rsidR="006C501E" w:rsidRPr="00CD32A3" w:rsidRDefault="006C501E" w:rsidP="006C501E">
      <w:pPr>
        <w:pStyle w:val="a8"/>
        <w:widowControl w:val="0"/>
        <w:ind w:left="0" w:firstLine="298"/>
        <w:jc w:val="both"/>
        <w:rPr>
          <w:rFonts w:ascii="Times New Roman" w:hAnsi="Times New Roman" w:cs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 xml:space="preserve">- принять участие в </w:t>
      </w:r>
      <w:r w:rsidRPr="00CD32A3">
        <w:rPr>
          <w:rStyle w:val="brownfont"/>
          <w:rFonts w:ascii="Times New Roman" w:hAnsi="Times New Roman" w:cs="Times New Roman"/>
          <w:sz w:val="26"/>
          <w:szCs w:val="26"/>
        </w:rPr>
        <w:t>составлении акта по результатам инвентаризации.</w:t>
      </w:r>
    </w:p>
    <w:p w:rsidR="006C501E" w:rsidRPr="00A12C03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01E" w:rsidRPr="00CD32A3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Задание №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</w:t>
      </w:r>
      <w:r w:rsidRPr="00CD32A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Pr="00CD32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CD32A3">
        <w:rPr>
          <w:rFonts w:ascii="Times New Roman" w:hAnsi="Times New Roman"/>
          <w:sz w:val="26"/>
          <w:szCs w:val="26"/>
        </w:rPr>
        <w:t>Проведение процедуры инвентаризации финансовых обязательств организации.</w:t>
      </w:r>
    </w:p>
    <w:p w:rsidR="006C501E" w:rsidRPr="00CD32A3" w:rsidRDefault="006C501E" w:rsidP="006C501E">
      <w:pPr>
        <w:pStyle w:val="4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  <w:r w:rsidRPr="00CD32A3">
        <w:rPr>
          <w:sz w:val="26"/>
          <w:szCs w:val="26"/>
        </w:rPr>
        <w:t>По данному заданию практики студент должен:</w:t>
      </w:r>
    </w:p>
    <w:p w:rsidR="006C501E" w:rsidRPr="00CD32A3" w:rsidRDefault="006C501E" w:rsidP="006C501E">
      <w:pPr>
        <w:spacing w:after="0" w:line="240" w:lineRule="auto"/>
        <w:ind w:firstLine="298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проведении выверки финансовых обязательств;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 xml:space="preserve">- принять </w:t>
      </w:r>
      <w:r w:rsidRPr="00CD32A3">
        <w:rPr>
          <w:rFonts w:ascii="Times New Roman" w:hAnsi="Times New Roman"/>
          <w:bCs/>
          <w:sz w:val="26"/>
          <w:szCs w:val="26"/>
        </w:rPr>
        <w:t>участие в инвентаризации дебиторской и кредиторской задолженности организации;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 xml:space="preserve">- принять участие в </w:t>
      </w:r>
      <w:r w:rsidRPr="00CD32A3">
        <w:rPr>
          <w:rFonts w:ascii="Times New Roman" w:hAnsi="Times New Roman"/>
          <w:bCs/>
          <w:sz w:val="26"/>
          <w:szCs w:val="26"/>
        </w:rPr>
        <w:t>проведении инвентаризации расчетов;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определении реального состояния расчетов;</w:t>
      </w:r>
    </w:p>
    <w:p w:rsidR="006C501E" w:rsidRPr="00CD32A3" w:rsidRDefault="006C501E" w:rsidP="006C501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выявлении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6C501E" w:rsidRPr="00CD32A3" w:rsidRDefault="006C501E" w:rsidP="006C501E">
      <w:pPr>
        <w:shd w:val="clear" w:color="auto" w:fill="FFFFFF"/>
        <w:spacing w:after="105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D32A3">
        <w:rPr>
          <w:rFonts w:ascii="Times New Roman" w:hAnsi="Times New Roman"/>
          <w:sz w:val="26"/>
          <w:szCs w:val="26"/>
        </w:rPr>
        <w:t>- принять участие в проведении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6C501E" w:rsidRPr="00CD32A3" w:rsidRDefault="006C501E" w:rsidP="006C50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6"/>
          <w:szCs w:val="26"/>
          <w:u w:val="single"/>
        </w:rPr>
      </w:pPr>
      <w:r w:rsidRPr="00CD32A3">
        <w:rPr>
          <w:rFonts w:ascii="Times New Roman" w:hAnsi="Times New Roman"/>
          <w:b/>
          <w:spacing w:val="-2"/>
          <w:sz w:val="26"/>
          <w:szCs w:val="26"/>
          <w:u w:val="single"/>
        </w:rPr>
        <w:t>Необходимо скопировать и приложить к отчету по практике следующие документы:</w:t>
      </w:r>
    </w:p>
    <w:p w:rsidR="006C501E" w:rsidRPr="00CD32A3" w:rsidRDefault="006C501E" w:rsidP="006C501E">
      <w:pPr>
        <w:pStyle w:val="4"/>
        <w:shd w:val="clear" w:color="auto" w:fill="auto"/>
        <w:tabs>
          <w:tab w:val="left" w:pos="994"/>
        </w:tabs>
        <w:spacing w:line="240" w:lineRule="auto"/>
        <w:ind w:firstLine="0"/>
        <w:jc w:val="both"/>
        <w:rPr>
          <w:b/>
          <w:sz w:val="26"/>
          <w:szCs w:val="26"/>
          <w:u w:val="single"/>
        </w:rPr>
      </w:pPr>
      <w:r w:rsidRPr="00CD32A3">
        <w:rPr>
          <w:sz w:val="26"/>
          <w:szCs w:val="26"/>
        </w:rPr>
        <w:t>Табель учета использования рабочего времени; учетный лист тракториста-машиниста; учетный лист труда и выполненных работ; расчет начисления оплаты труда работникам животноводства; наряд на сдельную работу; путевой лист трактора; путевой лист грузового автомобиля; путевой лист легкового автомобиля; расчет пособия по временной нетрудоспособности; расчет отпускных; расчетно-платежная ведомость.</w:t>
      </w:r>
    </w:p>
    <w:p w:rsidR="006C501E" w:rsidRPr="00CD32A3" w:rsidRDefault="006C501E" w:rsidP="006C50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D32A3">
        <w:rPr>
          <w:rFonts w:ascii="Times New Roman" w:hAnsi="Times New Roman"/>
          <w:spacing w:val="-2"/>
          <w:sz w:val="26"/>
          <w:szCs w:val="26"/>
        </w:rPr>
        <w:t xml:space="preserve">Приказ (распоряжение) руководителя организации о проведении инвентаризации (Инв.-22), инвентаризационная опись основных средств (Инв.-1),  инвентаризационная опись товарно-материальных ценностей (Инв.-3), акт </w:t>
      </w:r>
      <w:r w:rsidRPr="00CD32A3">
        <w:rPr>
          <w:rFonts w:ascii="Times New Roman" w:hAnsi="Times New Roman"/>
          <w:spacing w:val="-2"/>
          <w:sz w:val="26"/>
          <w:szCs w:val="26"/>
        </w:rPr>
        <w:lastRenderedPageBreak/>
        <w:t>инвентаризации товарно-материальных ценностей отгруженных (Инв.-4), инвентаризационная опись товарно-материальных ценностей, принятых на ответственное хранение (Инв.-5),  акт инвентаризации товарно-материальных ценностей, находящихся в пути (Инв.-6),  акт инвентаризации наличных денежных средств (Инв.-15), инвентаризационная опись ценных бумаг и бланков</w:t>
      </w:r>
      <w:proofErr w:type="gramEnd"/>
      <w:r w:rsidRPr="00CD32A3">
        <w:rPr>
          <w:rFonts w:ascii="Times New Roman" w:hAnsi="Times New Roman"/>
          <w:spacing w:val="-2"/>
          <w:sz w:val="26"/>
          <w:szCs w:val="26"/>
        </w:rPr>
        <w:t xml:space="preserve"> строгой отчетности (Инв.-16), акт инвентаризации расчетов с покупателями, поставщиками и прочими дебиторами и кредиторами (Инв.-17),  сличительная ведомость результатов инвентаризации основных средств (Инв.-18), сличительная ведомость результатов инвентаризации товарно-материальных ценностей (Инв.-19), ведомость учета результатов, выявленных инвентаризацией (Инв.-26)).  </w:t>
      </w:r>
    </w:p>
    <w:p w:rsidR="006C501E" w:rsidRPr="00C250B2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01E" w:rsidRPr="00841A28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841A2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4. СОСТАВЛЕНИЕ, ОФОРМЛЕНИЕ И ЗАЩИТА ОТЧЕТА</w:t>
      </w:r>
    </w:p>
    <w:p w:rsidR="006C501E" w:rsidRPr="00B139D2" w:rsidRDefault="006C501E" w:rsidP="006C501E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>Формой отчетности студентов по завершению прохождения производственной практики (практики по профилю специальности) является письменный отчет по практике с приложением соответствующих документов. Отчет содержит систематизированные данные о практике.</w:t>
      </w:r>
    </w:p>
    <w:p w:rsidR="006C501E" w:rsidRPr="00B139D2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>Отчет составляется в ходе прохождения практики по мере изучения и выполнения работ по программе практики. Отчет должен содержать развернутые ответы на все вопросы, предусмотренные программой прохождения практики. Ответы могут быть проиллюстрированы учетной и отчетной документацией, копиями документов и нормативных правовых актов и т.д.</w:t>
      </w:r>
    </w:p>
    <w:p w:rsidR="006C501E" w:rsidRPr="00B139D2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 xml:space="preserve">В отчете необходимо описать, как изучался практикантом данный вопрос, какими документами, справочниками, нормами и нормативно-правовыми актами он пользовался и из какой литературы или компьютерной базы данных их взял. Текст отчета рекомендуется дополнить схемами, графиками, таблицами, наглядно иллюстрирующими деятельность организации и деятельность самого студента в ходе практики. </w:t>
      </w:r>
    </w:p>
    <w:p w:rsidR="006C501E" w:rsidRPr="00B139D2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>Для сбора данных студенты могут использовать различные документальные источники (бухгалтерская, финансовая, статистическая, налоговая отчетность).</w:t>
      </w:r>
    </w:p>
    <w:p w:rsidR="006C501E" w:rsidRPr="00B139D2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39D2">
        <w:rPr>
          <w:rFonts w:ascii="Times New Roman" w:hAnsi="Times New Roman"/>
          <w:sz w:val="26"/>
          <w:szCs w:val="26"/>
        </w:rPr>
        <w:t>Неполные и небрежно оформленные отчеты к защите не допускаются.</w:t>
      </w:r>
    </w:p>
    <w:p w:rsidR="006C501E" w:rsidRPr="00B139D2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139D2">
        <w:rPr>
          <w:rFonts w:ascii="Times New Roman" w:hAnsi="Times New Roman"/>
          <w:i/>
          <w:sz w:val="26"/>
          <w:szCs w:val="26"/>
        </w:rPr>
        <w:t xml:space="preserve">Отчет не должен состоять только из копий документов. </w:t>
      </w:r>
    </w:p>
    <w:p w:rsidR="006C501E" w:rsidRPr="00B139D2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139D2">
        <w:rPr>
          <w:rFonts w:ascii="Times New Roman" w:hAnsi="Times New Roman"/>
          <w:i/>
          <w:sz w:val="26"/>
          <w:szCs w:val="26"/>
        </w:rPr>
        <w:t>Прилагаемые к отчету копии документов должны быть упомянуты и разъяснены в текстовой части отчета.</w:t>
      </w:r>
    </w:p>
    <w:p w:rsidR="006C501E" w:rsidRPr="001A3D41" w:rsidRDefault="006C501E" w:rsidP="006C501E">
      <w:pPr>
        <w:pStyle w:val="rvps33"/>
        <w:shd w:val="clear" w:color="auto" w:fill="FFFFFF"/>
        <w:spacing w:after="0" w:line="300" w:lineRule="auto"/>
        <w:ind w:firstLine="709"/>
        <w:rPr>
          <w:color w:val="auto"/>
          <w:sz w:val="26"/>
          <w:szCs w:val="26"/>
        </w:rPr>
      </w:pPr>
      <w:r w:rsidRPr="001A3D41">
        <w:rPr>
          <w:color w:val="auto"/>
          <w:sz w:val="26"/>
          <w:szCs w:val="26"/>
        </w:rPr>
        <w:t xml:space="preserve">Текст отчета должен быть подготовлен с использованием компьютера в </w:t>
      </w:r>
      <w:proofErr w:type="spellStart"/>
      <w:r w:rsidRPr="001A3D41">
        <w:rPr>
          <w:color w:val="auto"/>
          <w:sz w:val="26"/>
          <w:szCs w:val="26"/>
        </w:rPr>
        <w:t>Word</w:t>
      </w:r>
      <w:proofErr w:type="spellEnd"/>
      <w:r w:rsidRPr="001A3D41">
        <w:rPr>
          <w:color w:val="auto"/>
          <w:sz w:val="26"/>
          <w:szCs w:val="26"/>
        </w:rPr>
        <w:t>, распечатан на одной стороне белой бумаги формата А</w:t>
      </w:r>
      <w:proofErr w:type="gramStart"/>
      <w:r w:rsidRPr="001A3D41">
        <w:rPr>
          <w:color w:val="auto"/>
          <w:sz w:val="26"/>
          <w:szCs w:val="26"/>
        </w:rPr>
        <w:t>4</w:t>
      </w:r>
      <w:proofErr w:type="gramEnd"/>
      <w:r w:rsidRPr="001A3D41">
        <w:rPr>
          <w:color w:val="auto"/>
          <w:sz w:val="26"/>
          <w:szCs w:val="26"/>
        </w:rPr>
        <w:t xml:space="preserve"> (210х297). Цвет шрифта – черный, межстрочный интервал – полуторный, гарнитура – </w:t>
      </w:r>
      <w:proofErr w:type="spellStart"/>
      <w:r w:rsidRPr="001A3D41">
        <w:rPr>
          <w:color w:val="auto"/>
          <w:sz w:val="26"/>
          <w:szCs w:val="26"/>
        </w:rPr>
        <w:t>Times</w:t>
      </w:r>
      <w:proofErr w:type="spellEnd"/>
      <w:r w:rsidRPr="001A3D41">
        <w:rPr>
          <w:color w:val="auto"/>
          <w:sz w:val="26"/>
          <w:szCs w:val="26"/>
        </w:rPr>
        <w:t xml:space="preserve"> </w:t>
      </w:r>
      <w:proofErr w:type="spellStart"/>
      <w:r w:rsidRPr="001A3D41">
        <w:rPr>
          <w:color w:val="auto"/>
          <w:sz w:val="26"/>
          <w:szCs w:val="26"/>
        </w:rPr>
        <w:t>New</w:t>
      </w:r>
      <w:proofErr w:type="spellEnd"/>
      <w:r w:rsidRPr="001A3D41">
        <w:rPr>
          <w:color w:val="auto"/>
          <w:sz w:val="26"/>
          <w:szCs w:val="26"/>
        </w:rPr>
        <w:t xml:space="preserve"> </w:t>
      </w:r>
      <w:proofErr w:type="spellStart"/>
      <w:r w:rsidRPr="001A3D41">
        <w:rPr>
          <w:color w:val="auto"/>
          <w:sz w:val="26"/>
          <w:szCs w:val="26"/>
        </w:rPr>
        <w:t>Roman</w:t>
      </w:r>
      <w:proofErr w:type="spellEnd"/>
      <w:r w:rsidRPr="001A3D41">
        <w:rPr>
          <w:color w:val="auto"/>
          <w:sz w:val="26"/>
          <w:szCs w:val="26"/>
        </w:rPr>
        <w:t xml:space="preserve">, размер шрифта – 14 кегль. Размеры полей: </w:t>
      </w:r>
      <w:proofErr w:type="gramStart"/>
      <w:r w:rsidRPr="001A3D41">
        <w:rPr>
          <w:color w:val="auto"/>
          <w:sz w:val="26"/>
          <w:szCs w:val="26"/>
        </w:rPr>
        <w:t>левое</w:t>
      </w:r>
      <w:proofErr w:type="gramEnd"/>
      <w:r w:rsidRPr="001A3D41">
        <w:rPr>
          <w:color w:val="auto"/>
          <w:sz w:val="26"/>
          <w:szCs w:val="26"/>
        </w:rPr>
        <w:t xml:space="preserve"> – 20 мм, правое 15 мм, верхнее и нижнее – 20 мм.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Основную часть отчета следует делить на разделы, подразделы и пункты и нумеровать их арабскими цифрами, например: разделы – 1, 2, 3 и т.д.; подразделы – 1.1, 1.2, 1.3 и т.д.; пункты – 1.1.1, 1.1.2, 1.1.3 и т.д.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 xml:space="preserve">При перечислении внутри пунктов перед каждой позицией следует ставить дефис (другие маркеры документа) или строчную букву по алфавиту (за исключением ё, з, о, </w:t>
      </w:r>
      <w:proofErr w:type="gramStart"/>
      <w:r w:rsidRPr="001A3D41">
        <w:rPr>
          <w:rFonts w:ascii="Times New Roman" w:hAnsi="Times New Roman"/>
          <w:sz w:val="26"/>
          <w:szCs w:val="26"/>
        </w:rPr>
        <w:t>г</w:t>
      </w:r>
      <w:proofErr w:type="gramEnd"/>
      <w:r w:rsidRPr="001A3D41">
        <w:rPr>
          <w:rFonts w:ascii="Times New Roman" w:hAnsi="Times New Roman"/>
          <w:sz w:val="26"/>
          <w:szCs w:val="26"/>
        </w:rPr>
        <w:t>, ь, й, ы, ъ).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Заголовки разделов располагают посередине строки, каждый раздел начинается с новой страницы. Названия подразделов и пунктов следует писать после номера с абзацного отступа, с прописной буквы, не подчеркивая. Точка в конце заголовка не ставится; переносы слов в заголовках не допускаются. При переносе заголовка на вторую строку устанавливается межстрочный интервал – одинарный.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lastRenderedPageBreak/>
        <w:t>Таблицы, схемы, плановая, учетная, отчетная и другая документация могут быть представлены как по мере изложения вопроса, так и в конце отчета (в виде приложений). Они обязательно должны быть пронумерованы, снабжены единообразными подписями и описаны в отчете (с какой целью прилагаются, как используются на практике).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Название таблицы следует помещать над таблицей слева, без абзацного отступа, в одну строку с ее номером через тире (например, Таблица 1 – Основные показатели деятельности предприятия).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Нумерация листов отчета – сквозная по всему тексту, включая приложения; номер страницы проставляется посередине строки нижнего поля листа размером шрифта 10, начиная со 2 листа; первым листом считается титульный лист, номер листа на нем не ставится.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Письменный отчет содержит следующие разделы: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Титульный лист </w:t>
      </w:r>
      <w:r w:rsidRPr="001A3D41">
        <w:rPr>
          <w:rFonts w:ascii="Times New Roman" w:hAnsi="Times New Roman"/>
          <w:bCs/>
          <w:sz w:val="26"/>
          <w:szCs w:val="26"/>
        </w:rPr>
        <w:t>(Приложение 1).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Отзыв-характеристика по итогам практики </w:t>
      </w:r>
      <w:r w:rsidRPr="001A3D41">
        <w:rPr>
          <w:rFonts w:ascii="Times New Roman" w:hAnsi="Times New Roman"/>
          <w:bCs/>
          <w:sz w:val="26"/>
          <w:szCs w:val="26"/>
        </w:rPr>
        <w:t>(Приложение 2).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Аттестационные листы с оценкой работы студента </w:t>
      </w:r>
      <w:r w:rsidRPr="001A3D41">
        <w:rPr>
          <w:rFonts w:ascii="Times New Roman" w:hAnsi="Times New Roman"/>
          <w:bCs/>
          <w:sz w:val="26"/>
          <w:szCs w:val="26"/>
        </w:rPr>
        <w:t>(Приложение 3).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Дневник прохождения практики </w:t>
      </w:r>
      <w:r w:rsidRPr="001A3D41">
        <w:rPr>
          <w:rFonts w:ascii="Times New Roman" w:hAnsi="Times New Roman"/>
          <w:bCs/>
          <w:sz w:val="26"/>
          <w:szCs w:val="26"/>
        </w:rPr>
        <w:t>(Приложение 4).</w:t>
      </w:r>
    </w:p>
    <w:p w:rsidR="006C501E" w:rsidRPr="001A3D41" w:rsidRDefault="006C501E" w:rsidP="006C501E">
      <w:pPr>
        <w:pStyle w:val="a3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В дневнике в хронологическом порядке ведется ежедневный учет проделанной работы прохождения практики в форме кратких записей о выполненных мероприятиях, в нем указывается также перечень изученных документов и литературы. Дневник должен быть заверен руководителем практики от организации.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Содержание </w:t>
      </w:r>
      <w:r w:rsidRPr="001A3D41">
        <w:rPr>
          <w:rFonts w:ascii="Times New Roman" w:hAnsi="Times New Roman"/>
          <w:bCs/>
          <w:sz w:val="26"/>
          <w:szCs w:val="26"/>
        </w:rPr>
        <w:t>(Приложение 5).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0" w:firstLine="284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 xml:space="preserve">Введение </w:t>
      </w:r>
      <w:r w:rsidRPr="001A3D41">
        <w:rPr>
          <w:rFonts w:ascii="Times New Roman" w:hAnsi="Times New Roman"/>
          <w:bCs/>
          <w:sz w:val="26"/>
          <w:szCs w:val="26"/>
        </w:rPr>
        <w:t>(содержит обобщение собранных материалов, раскрывает вопросы и направления, которыми студент занимался на практике, не более одной страницы).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b/>
          <w:bCs/>
          <w:sz w:val="26"/>
          <w:szCs w:val="26"/>
        </w:rPr>
        <w:t>Практическая часть</w:t>
      </w:r>
      <w:r w:rsidRPr="001A3D41">
        <w:rPr>
          <w:rFonts w:ascii="Times New Roman" w:hAnsi="Times New Roman"/>
          <w:bCs/>
          <w:sz w:val="26"/>
          <w:szCs w:val="26"/>
        </w:rPr>
        <w:t xml:space="preserve"> </w:t>
      </w:r>
      <w:r w:rsidRPr="001A3D41">
        <w:rPr>
          <w:rFonts w:ascii="Times New Roman" w:hAnsi="Times New Roman"/>
          <w:sz w:val="26"/>
          <w:szCs w:val="26"/>
        </w:rPr>
        <w:t>(включает графы и параграфы в соответствии с логической структурой изложения выполненных заданий по разделам курса в соответствии с программой практики).</w:t>
      </w:r>
      <w:r w:rsidRPr="001A3D41">
        <w:rPr>
          <w:rFonts w:ascii="Times New Roman" w:hAnsi="Times New Roman"/>
          <w:bCs/>
          <w:sz w:val="26"/>
          <w:szCs w:val="26"/>
        </w:rPr>
        <w:t xml:space="preserve"> Материалы содержания должны отражать виды работ, указанные в календарно-тематическом плане прохождения производственной практики, исходя из конкретных условий базы практики.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b/>
          <w:sz w:val="26"/>
          <w:szCs w:val="26"/>
        </w:rPr>
        <w:t>Заключение</w:t>
      </w:r>
      <w:r w:rsidRPr="001A3D41">
        <w:rPr>
          <w:rFonts w:ascii="Times New Roman" w:hAnsi="Times New Roman"/>
          <w:sz w:val="26"/>
          <w:szCs w:val="26"/>
        </w:rPr>
        <w:t xml:space="preserve"> (выводы по итогам практики в сжатой форме).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b/>
          <w:sz w:val="26"/>
          <w:szCs w:val="26"/>
        </w:rPr>
        <w:t>Список использованной литературы.</w:t>
      </w:r>
    </w:p>
    <w:p w:rsidR="006C501E" w:rsidRPr="001A3D41" w:rsidRDefault="006C501E" w:rsidP="006C501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A3D41">
        <w:rPr>
          <w:rFonts w:ascii="Times New Roman" w:hAnsi="Times New Roman"/>
          <w:b/>
          <w:sz w:val="26"/>
          <w:szCs w:val="26"/>
        </w:rPr>
        <w:t>Приложения (</w:t>
      </w:r>
      <w:r w:rsidRPr="001A3D41">
        <w:rPr>
          <w:rFonts w:ascii="Times New Roman" w:hAnsi="Times New Roman"/>
          <w:sz w:val="26"/>
          <w:szCs w:val="26"/>
        </w:rPr>
        <w:t>состоит из материалов, имеющих вспомогательное значение, например, копии документов, заполненные студентами документы, таблицы, схемы, положения и пр.).</w:t>
      </w:r>
      <w:proofErr w:type="gramEnd"/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Титульный лист отчета, дневник, отзыв-характеристика, аттестационные листы работы практиканта должны быть подписаны руководителем практики от организации и заверены гербовой печатью организации.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lastRenderedPageBreak/>
        <w:t xml:space="preserve">Все отчетные документы должны быть подшиты в отдельную папку. Объем отчета должен составлять </w:t>
      </w:r>
      <w:r>
        <w:rPr>
          <w:rFonts w:ascii="Times New Roman" w:hAnsi="Times New Roman"/>
          <w:sz w:val="26"/>
          <w:szCs w:val="26"/>
        </w:rPr>
        <w:t>20</w:t>
      </w:r>
      <w:r w:rsidRPr="001A3D4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</w:t>
      </w:r>
      <w:r w:rsidRPr="001A3D41">
        <w:rPr>
          <w:rFonts w:ascii="Times New Roman" w:hAnsi="Times New Roman"/>
          <w:sz w:val="26"/>
          <w:szCs w:val="26"/>
        </w:rPr>
        <w:t>0 страниц.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 xml:space="preserve">По результатам </w:t>
      </w:r>
      <w:r>
        <w:rPr>
          <w:rFonts w:ascii="Times New Roman" w:hAnsi="Times New Roman"/>
          <w:sz w:val="26"/>
          <w:szCs w:val="26"/>
        </w:rPr>
        <w:t xml:space="preserve">прохождения практики по профилю специальности </w:t>
      </w:r>
      <w:r w:rsidRPr="001A3D41">
        <w:rPr>
          <w:rFonts w:ascii="Times New Roman" w:hAnsi="Times New Roman"/>
          <w:sz w:val="26"/>
          <w:szCs w:val="26"/>
        </w:rPr>
        <w:t>выставляется зачет</w:t>
      </w:r>
      <w:r>
        <w:rPr>
          <w:rFonts w:ascii="Times New Roman" w:hAnsi="Times New Roman"/>
          <w:sz w:val="26"/>
          <w:szCs w:val="26"/>
        </w:rPr>
        <w:t>, и п</w:t>
      </w:r>
      <w:r w:rsidRPr="001A3D41">
        <w:rPr>
          <w:rFonts w:ascii="Times New Roman" w:hAnsi="Times New Roman"/>
          <w:sz w:val="26"/>
          <w:szCs w:val="26"/>
        </w:rPr>
        <w:t>осле это</w:t>
      </w:r>
      <w:r>
        <w:rPr>
          <w:rFonts w:ascii="Times New Roman" w:hAnsi="Times New Roman"/>
          <w:sz w:val="26"/>
          <w:szCs w:val="26"/>
        </w:rPr>
        <w:t>го</w:t>
      </w:r>
      <w:r w:rsidRPr="001A3D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студенты </w:t>
      </w:r>
      <w:r w:rsidRPr="001A3D41">
        <w:rPr>
          <w:rFonts w:ascii="Times New Roman" w:hAnsi="Times New Roman"/>
          <w:sz w:val="26"/>
          <w:szCs w:val="26"/>
        </w:rPr>
        <w:t>сдают экзамен по профессиональному модулю.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D41">
        <w:rPr>
          <w:rFonts w:ascii="Times New Roman" w:hAnsi="Times New Roman"/>
          <w:sz w:val="26"/>
          <w:szCs w:val="26"/>
        </w:rPr>
        <w:t>Студенты, не выполнившие без уважительной причины требования программы практики по профилю специальности или получившие отрицательную оценку, отчисляются из техникума как имеющие академическую задолженность в порядке, предусмотренным Положением о техникуме. В случае уважительной причины студенты направляются на практику вторично.</w:t>
      </w: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01E" w:rsidRPr="001A3D41" w:rsidRDefault="006C501E" w:rsidP="006C501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501E" w:rsidRDefault="006C501E" w:rsidP="006C50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3D41"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Областное бюджетное профессиональное образовательное учреждение </w:t>
      </w:r>
    </w:p>
    <w:p w:rsidR="006C501E" w:rsidRPr="00B54B55" w:rsidRDefault="006C501E" w:rsidP="006C5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Дмитриевский сельскохозяйственный техникум</w:t>
      </w:r>
      <w:r w:rsidRPr="00B54B55">
        <w:rPr>
          <w:rFonts w:ascii="Times New Roman" w:hAnsi="Times New Roman"/>
          <w:sz w:val="28"/>
          <w:szCs w:val="28"/>
        </w:rPr>
        <w:t>»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C501E" w:rsidRPr="00F318AC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318AC">
        <w:rPr>
          <w:rFonts w:ascii="Times New Roman" w:hAnsi="Times New Roman"/>
          <w:b/>
          <w:bCs/>
          <w:sz w:val="36"/>
          <w:szCs w:val="36"/>
        </w:rPr>
        <w:t>ОТЧЕТ</w:t>
      </w:r>
    </w:p>
    <w:p w:rsidR="006C501E" w:rsidRPr="00F318AC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318AC">
        <w:rPr>
          <w:rFonts w:ascii="Times New Roman" w:hAnsi="Times New Roman"/>
          <w:b/>
          <w:bCs/>
          <w:sz w:val="36"/>
          <w:szCs w:val="36"/>
        </w:rPr>
        <w:t xml:space="preserve">о прохождении производственной практики </w:t>
      </w:r>
    </w:p>
    <w:p w:rsidR="006C501E" w:rsidRPr="00F318AC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318AC">
        <w:rPr>
          <w:rFonts w:ascii="Times New Roman" w:hAnsi="Times New Roman"/>
          <w:b/>
          <w:bCs/>
          <w:sz w:val="36"/>
          <w:szCs w:val="36"/>
        </w:rPr>
        <w:t>(практики по профилю специальности) по ПМ.02</w:t>
      </w:r>
    </w:p>
    <w:p w:rsidR="006C501E" w:rsidRPr="00F318AC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C501E" w:rsidRPr="00F318AC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318A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501E" w:rsidRPr="002C0226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501E" w:rsidRPr="002C0226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C0226">
        <w:rPr>
          <w:rFonts w:ascii="Times New Roman" w:hAnsi="Times New Roman"/>
          <w:sz w:val="28"/>
          <w:szCs w:val="28"/>
        </w:rPr>
        <w:t>тудент</w:t>
      </w:r>
      <w:r>
        <w:rPr>
          <w:rFonts w:ascii="Times New Roman" w:hAnsi="Times New Roman"/>
          <w:sz w:val="28"/>
          <w:szCs w:val="28"/>
        </w:rPr>
        <w:t>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C0226">
        <w:rPr>
          <w:rFonts w:ascii="Times New Roman" w:hAnsi="Times New Roman"/>
          <w:sz w:val="28"/>
          <w:szCs w:val="28"/>
        </w:rPr>
        <w:t xml:space="preserve"> группы </w:t>
      </w:r>
      <w:r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6C501E" w:rsidRPr="002C0226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</w:t>
      </w:r>
      <w:r w:rsidRPr="002C0226">
        <w:rPr>
          <w:rFonts w:ascii="Times New Roman" w:hAnsi="Times New Roman"/>
          <w:sz w:val="18"/>
          <w:szCs w:val="18"/>
        </w:rPr>
        <w:t>руппа) (Фамилия, имя, отчество)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специальности № 38.02.01 Экономика и бухгалтерский учет (по отраслям) 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1E" w:rsidRPr="00005FE9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 адрес организации </w:t>
      </w:r>
      <w:r w:rsidRPr="00AC3877">
        <w:rPr>
          <w:rFonts w:ascii="Times New Roman" w:hAnsi="Times New Roman"/>
          <w:sz w:val="20"/>
          <w:szCs w:val="20"/>
        </w:rPr>
        <w:t xml:space="preserve">(указывается место прохождения </w:t>
      </w:r>
      <w:r>
        <w:rPr>
          <w:rFonts w:ascii="Times New Roman" w:hAnsi="Times New Roman"/>
          <w:sz w:val="20"/>
          <w:szCs w:val="20"/>
        </w:rPr>
        <w:t>производственной</w:t>
      </w:r>
      <w:r w:rsidRPr="00AC3877">
        <w:rPr>
          <w:rFonts w:ascii="Times New Roman" w:hAnsi="Times New Roman"/>
          <w:sz w:val="20"/>
          <w:szCs w:val="20"/>
        </w:rPr>
        <w:t xml:space="preserve"> практики)</w:t>
      </w:r>
      <w:r>
        <w:rPr>
          <w:rFonts w:ascii="Times New Roman" w:hAnsi="Times New Roman"/>
          <w:sz w:val="28"/>
          <w:szCs w:val="28"/>
          <w:u w:val="single"/>
        </w:rPr>
        <w:t xml:space="preserve"> ________________________________________________________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1E" w:rsidRPr="002C0226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прохождения практики</w:t>
      </w:r>
      <w:r w:rsidRPr="002C022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</w:t>
      </w:r>
      <w:r w:rsidRPr="00BF5F5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</w:t>
      </w:r>
      <w:r w:rsidRPr="00BF5F5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_</w:t>
      </w:r>
      <w:r w:rsidRPr="00BF5F54">
        <w:rPr>
          <w:rFonts w:ascii="Times New Roman" w:hAnsi="Times New Roman"/>
          <w:sz w:val="28"/>
          <w:szCs w:val="28"/>
        </w:rPr>
        <w:t>г. – «</w:t>
      </w:r>
      <w:r>
        <w:rPr>
          <w:rFonts w:ascii="Times New Roman" w:hAnsi="Times New Roman"/>
          <w:sz w:val="28"/>
          <w:szCs w:val="28"/>
        </w:rPr>
        <w:t>__</w:t>
      </w:r>
      <w:r w:rsidRPr="00BF5F5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</w:t>
      </w:r>
      <w:r w:rsidRPr="00BF5F5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_</w:t>
      </w:r>
      <w:r w:rsidRPr="00BF5F54">
        <w:rPr>
          <w:rFonts w:ascii="Times New Roman" w:hAnsi="Times New Roman"/>
          <w:sz w:val="28"/>
          <w:szCs w:val="28"/>
        </w:rPr>
        <w:t>г.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1E" w:rsidRPr="001A3D41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501E" w:rsidRPr="002C0226" w:rsidRDefault="006C501E" w:rsidP="006C501E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>Дата сдачи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1E" w:rsidRPr="002C0226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________________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</w:t>
      </w:r>
      <w:r w:rsidRPr="002C0226">
        <w:rPr>
          <w:rFonts w:ascii="Times New Roman" w:hAnsi="Times New Roman"/>
          <w:sz w:val="28"/>
          <w:szCs w:val="28"/>
        </w:rPr>
        <w:t xml:space="preserve">ководитель </w:t>
      </w:r>
      <w:r>
        <w:rPr>
          <w:rFonts w:ascii="Times New Roman" w:hAnsi="Times New Roman"/>
          <w:sz w:val="28"/>
          <w:szCs w:val="28"/>
        </w:rPr>
        <w:t xml:space="preserve">практики 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техникума                  </w:t>
      </w:r>
      <w:r w:rsidRPr="002C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            ____________       ___________</w:t>
      </w:r>
    </w:p>
    <w:p w:rsidR="006C501E" w:rsidRPr="002E68DA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2E68D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должность, </w:t>
      </w:r>
      <w:r w:rsidRPr="002E68DA">
        <w:rPr>
          <w:rFonts w:ascii="Times New Roman" w:hAnsi="Times New Roman"/>
          <w:sz w:val="20"/>
          <w:szCs w:val="20"/>
        </w:rPr>
        <w:t>Фамилия И.О.)</w:t>
      </w:r>
      <w:r>
        <w:rPr>
          <w:rFonts w:ascii="Times New Roman" w:hAnsi="Times New Roman"/>
          <w:sz w:val="20"/>
          <w:szCs w:val="20"/>
        </w:rPr>
        <w:t xml:space="preserve">              (место печати)                   (подпись)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практики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2C0226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  __________  _________________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2E68D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должность)                                   (подпись)</w:t>
      </w:r>
      <w:r w:rsidRPr="00C01CE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(И.О. </w:t>
      </w:r>
      <w:r w:rsidRPr="002E68DA">
        <w:rPr>
          <w:rFonts w:ascii="Times New Roman" w:hAnsi="Times New Roman"/>
          <w:sz w:val="20"/>
          <w:szCs w:val="20"/>
        </w:rPr>
        <w:t>Фамилия)</w:t>
      </w:r>
    </w:p>
    <w:p w:rsidR="006C501E" w:rsidRPr="00C01CE2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01CE2">
        <w:rPr>
          <w:rFonts w:ascii="Times New Roman" w:hAnsi="Times New Roman"/>
          <w:sz w:val="20"/>
          <w:szCs w:val="20"/>
        </w:rPr>
        <w:t>М.П.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Дмитриев, 2017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C501E" w:rsidRPr="009520B1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520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6C501E" w:rsidRPr="009B69EA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501E" w:rsidRPr="009B69EA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501E" w:rsidRPr="00221DE9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21DE9">
        <w:rPr>
          <w:rFonts w:ascii="Times New Roman" w:hAnsi="Times New Roman"/>
          <w:b/>
          <w:bCs/>
          <w:caps/>
          <w:sz w:val="28"/>
          <w:szCs w:val="28"/>
        </w:rPr>
        <w:t>Отзыв</w:t>
      </w:r>
    </w:p>
    <w:p w:rsidR="006C501E" w:rsidRPr="00005FE9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FE9">
        <w:rPr>
          <w:rFonts w:ascii="Times New Roman" w:hAnsi="Times New Roman"/>
          <w:b/>
          <w:bCs/>
          <w:sz w:val="24"/>
          <w:szCs w:val="24"/>
        </w:rPr>
        <w:t xml:space="preserve">о прохождении производственной практики (практики по профилю специальности) по ПМ.02 </w:t>
      </w:r>
      <w:r w:rsidRPr="00005F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 xml:space="preserve"> (ка)    _____________________________________________</w:t>
      </w: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82F">
        <w:rPr>
          <w:rFonts w:ascii="Times New Roman" w:hAnsi="Times New Roman"/>
          <w:sz w:val="20"/>
          <w:szCs w:val="20"/>
        </w:rPr>
        <w:t>(Фамилия И.О)</w:t>
      </w:r>
    </w:p>
    <w:p w:rsidR="006C501E" w:rsidRPr="00005FE9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 xml:space="preserve">группы </w:t>
      </w:r>
      <w:r>
        <w:rPr>
          <w:rFonts w:ascii="Times New Roman" w:hAnsi="Times New Roman"/>
          <w:sz w:val="24"/>
          <w:szCs w:val="24"/>
        </w:rPr>
        <w:t>Б-16.2</w:t>
      </w:r>
      <w:r w:rsidRPr="007B082F">
        <w:rPr>
          <w:rFonts w:ascii="Times New Roman" w:hAnsi="Times New Roman"/>
          <w:sz w:val="24"/>
          <w:szCs w:val="24"/>
        </w:rPr>
        <w:t xml:space="preserve"> проходил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82F">
        <w:rPr>
          <w:rFonts w:ascii="Times New Roman" w:hAnsi="Times New Roman"/>
          <w:sz w:val="24"/>
          <w:szCs w:val="24"/>
        </w:rPr>
        <w:t>(а) </w:t>
      </w:r>
      <w:r w:rsidRPr="00005FE9">
        <w:rPr>
          <w:rFonts w:ascii="Times New Roman" w:hAnsi="Times New Roman"/>
          <w:sz w:val="24"/>
          <w:szCs w:val="24"/>
        </w:rPr>
        <w:t xml:space="preserve">практику с «__» _______ 201_г. по «__» _______ 201_г. </w:t>
      </w: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FE9">
        <w:rPr>
          <w:rFonts w:ascii="Times New Roman" w:hAnsi="Times New Roman"/>
          <w:sz w:val="24"/>
          <w:szCs w:val="24"/>
        </w:rPr>
        <w:t>в</w:t>
      </w:r>
      <w:r w:rsidRPr="007B082F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7B082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7B082F">
        <w:rPr>
          <w:rFonts w:ascii="Times New Roman" w:hAnsi="Times New Roman"/>
          <w:sz w:val="24"/>
          <w:szCs w:val="24"/>
        </w:rPr>
        <w:t>.</w:t>
      </w: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082F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6C501E" w:rsidRDefault="006C501E" w:rsidP="006C501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Уровень теоретической подготовки, готовность к выполнению работы по специальности___________________________________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</w:t>
      </w:r>
      <w:r w:rsidRPr="007B082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6C501E" w:rsidRDefault="006C501E" w:rsidP="006C501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 работы</w:t>
      </w:r>
    </w:p>
    <w:p w:rsidR="006C501E" w:rsidRDefault="006C501E" w:rsidP="006C5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5E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.</w:t>
      </w:r>
    </w:p>
    <w:p w:rsidR="006C501E" w:rsidRDefault="006C501E" w:rsidP="006C501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ответственности, дисциплинированности</w:t>
      </w:r>
    </w:p>
    <w:p w:rsidR="006C501E" w:rsidRPr="004B6F56" w:rsidRDefault="006C501E" w:rsidP="006C5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5E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_________________________________________________________________________________________________________________________.</w:t>
      </w:r>
    </w:p>
    <w:p w:rsidR="006C501E" w:rsidRDefault="006C501E" w:rsidP="006C501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 и деловые качества</w:t>
      </w:r>
    </w:p>
    <w:p w:rsidR="006C501E" w:rsidRDefault="006C501E" w:rsidP="006C5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5E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__________________________________________________________________________________________________________________________________________________________________________________.</w:t>
      </w:r>
    </w:p>
    <w:p w:rsidR="006C501E" w:rsidRDefault="006C501E" w:rsidP="006C501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дневника по практике</w:t>
      </w:r>
    </w:p>
    <w:p w:rsidR="006C501E" w:rsidRDefault="006C501E" w:rsidP="006C5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________________________________________________________________________________.</w:t>
      </w:r>
    </w:p>
    <w:p w:rsidR="006C501E" w:rsidRDefault="006C501E" w:rsidP="006C501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отчета по практике</w:t>
      </w:r>
    </w:p>
    <w:p w:rsidR="006C501E" w:rsidRDefault="006C501E" w:rsidP="006C5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B6F5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</w:t>
      </w:r>
      <w:r w:rsidRPr="004B6F5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___________.</w:t>
      </w:r>
    </w:p>
    <w:p w:rsidR="006C501E" w:rsidRDefault="006C501E" w:rsidP="006C501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</w:t>
      </w:r>
    </w:p>
    <w:p w:rsidR="006C501E" w:rsidRPr="004B6F56" w:rsidRDefault="006C501E" w:rsidP="006C50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5E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________________________________________________________________________________________________________________________________________________________________________.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Рекомендуем</w:t>
      </w:r>
      <w:r>
        <w:rPr>
          <w:rFonts w:ascii="Times New Roman" w:hAnsi="Times New Roman"/>
          <w:sz w:val="24"/>
          <w:szCs w:val="24"/>
        </w:rPr>
        <w:t>ая</w:t>
      </w:r>
      <w:r w:rsidRPr="007B082F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B082F">
        <w:rPr>
          <w:rFonts w:ascii="Times New Roman" w:hAnsi="Times New Roman"/>
          <w:sz w:val="24"/>
          <w:szCs w:val="24"/>
        </w:rPr>
        <w:t>– ______</w:t>
      </w:r>
      <w:r>
        <w:rPr>
          <w:rFonts w:ascii="Times New Roman" w:hAnsi="Times New Roman"/>
          <w:sz w:val="24"/>
          <w:szCs w:val="24"/>
        </w:rPr>
        <w:t>_______________</w:t>
      </w:r>
      <w:r w:rsidRPr="00DC4F27">
        <w:rPr>
          <w:rFonts w:ascii="Times New Roman" w:hAnsi="Times New Roman"/>
          <w:sz w:val="20"/>
          <w:szCs w:val="20"/>
        </w:rPr>
        <w:t>.</w:t>
      </w:r>
      <w:r w:rsidRPr="007B082F">
        <w:rPr>
          <w:rFonts w:ascii="Times New Roman" w:hAnsi="Times New Roman"/>
          <w:sz w:val="24"/>
          <w:szCs w:val="24"/>
        </w:rPr>
        <w:t xml:space="preserve"> </w:t>
      </w:r>
    </w:p>
    <w:p w:rsidR="006C501E" w:rsidRPr="00651A0D" w:rsidRDefault="006C501E" w:rsidP="006C5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651A0D">
        <w:rPr>
          <w:rFonts w:ascii="Times New Roman" w:hAnsi="Times New Roman"/>
          <w:sz w:val="20"/>
          <w:szCs w:val="20"/>
        </w:rPr>
        <w:t>(отлично/хорошо/удовлетворительно/неудовлетворительно)</w:t>
      </w: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82F">
        <w:rPr>
          <w:rFonts w:ascii="Times New Roman" w:hAnsi="Times New Roman"/>
          <w:sz w:val="24"/>
          <w:szCs w:val="24"/>
        </w:rPr>
        <w:t>Руководитель практики от организации</w:t>
      </w: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082F">
        <w:rPr>
          <w:rFonts w:ascii="Times New Roman" w:hAnsi="Times New Roman"/>
          <w:i/>
          <w:iCs/>
          <w:sz w:val="24"/>
          <w:szCs w:val="24"/>
        </w:rPr>
        <w:t>_________</w:t>
      </w:r>
      <w:r>
        <w:rPr>
          <w:rFonts w:ascii="Times New Roman" w:hAnsi="Times New Roman"/>
          <w:i/>
          <w:iCs/>
          <w:sz w:val="24"/>
          <w:szCs w:val="24"/>
        </w:rPr>
        <w:t xml:space="preserve">_________________________            </w:t>
      </w:r>
      <w:r w:rsidRPr="007B082F">
        <w:rPr>
          <w:rFonts w:ascii="Times New Roman" w:hAnsi="Times New Roman"/>
          <w:i/>
          <w:iCs/>
          <w:sz w:val="24"/>
          <w:szCs w:val="24"/>
        </w:rPr>
        <w:t>_________</w:t>
      </w:r>
      <w:r>
        <w:rPr>
          <w:rFonts w:ascii="Times New Roman" w:hAnsi="Times New Roman"/>
          <w:i/>
          <w:iCs/>
          <w:sz w:val="24"/>
          <w:szCs w:val="24"/>
        </w:rPr>
        <w:t>_________________________</w:t>
      </w:r>
    </w:p>
    <w:p w:rsidR="006C501E" w:rsidRPr="001C20E1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1C20E1">
        <w:rPr>
          <w:rFonts w:ascii="Times New Roman" w:hAnsi="Times New Roman"/>
          <w:sz w:val="20"/>
          <w:szCs w:val="20"/>
        </w:rPr>
        <w:t>(должность, фамилия, имя, отчество) (подпись)</w:t>
      </w:r>
    </w:p>
    <w:p w:rsidR="006C501E" w:rsidRPr="007B082F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B082F">
        <w:rPr>
          <w:rFonts w:ascii="Times New Roman" w:hAnsi="Times New Roman"/>
          <w:i/>
          <w:iCs/>
          <w:sz w:val="24"/>
          <w:szCs w:val="24"/>
        </w:rPr>
        <w:t>М.П.</w:t>
      </w:r>
    </w:p>
    <w:p w:rsidR="006C501E" w:rsidRPr="009520B1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</w:t>
      </w:r>
      <w:r w:rsidRPr="00014C97">
        <w:rPr>
          <w:rFonts w:ascii="Times New Roman" w:hAnsi="Times New Roman"/>
          <w:iCs/>
          <w:sz w:val="20"/>
          <w:szCs w:val="20"/>
        </w:rPr>
        <w:t>Дата</w:t>
      </w:r>
      <w:r w:rsidRPr="00014C97">
        <w:rPr>
          <w:rFonts w:ascii="TimesNewRomanPS-BoldMT" w:hAnsi="TimesNewRomanPS-BoldMT" w:cs="TimesNewRomanPS-BoldMT"/>
          <w:b/>
          <w:bCs/>
          <w:sz w:val="20"/>
          <w:szCs w:val="20"/>
        </w:rPr>
        <w:br w:type="page"/>
      </w:r>
      <w:r w:rsidRPr="009520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6C501E" w:rsidRPr="00014C97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C501E" w:rsidRPr="00CA6A1D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A1D">
        <w:rPr>
          <w:rFonts w:ascii="Times New Roman" w:hAnsi="Times New Roman"/>
          <w:b/>
          <w:sz w:val="28"/>
          <w:szCs w:val="28"/>
        </w:rPr>
        <w:t>Аттестационный лист производственной практики</w:t>
      </w:r>
    </w:p>
    <w:p w:rsidR="006C501E" w:rsidRPr="00CA6A1D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A1D">
        <w:rPr>
          <w:rFonts w:ascii="Times New Roman" w:hAnsi="Times New Roman"/>
          <w:b/>
          <w:sz w:val="28"/>
          <w:szCs w:val="28"/>
        </w:rPr>
        <w:t xml:space="preserve"> (по профилю специальности)</w:t>
      </w:r>
    </w:p>
    <w:p w:rsidR="006C501E" w:rsidRPr="00A62FFD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C501E" w:rsidRPr="00CA6A1D" w:rsidRDefault="006C501E" w:rsidP="006C501E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6A1D">
        <w:rPr>
          <w:rFonts w:ascii="Times New Roman" w:hAnsi="Times New Roman" w:cs="Times New Roman"/>
          <w:sz w:val="26"/>
          <w:szCs w:val="26"/>
        </w:rPr>
        <w:t xml:space="preserve">по профессиональному модулю </w:t>
      </w:r>
      <w:r w:rsidRPr="00CA6A1D">
        <w:rPr>
          <w:rFonts w:ascii="Times New Roman" w:hAnsi="Times New Roman" w:cs="Times New Roman"/>
          <w:b/>
          <w:sz w:val="26"/>
          <w:szCs w:val="26"/>
        </w:rPr>
        <w:t>ПМ.02</w:t>
      </w:r>
      <w:r w:rsidRPr="00CA6A1D">
        <w:rPr>
          <w:rFonts w:ascii="Times New Roman" w:hAnsi="Times New Roman" w:cs="Times New Roman"/>
          <w:sz w:val="26"/>
          <w:szCs w:val="26"/>
        </w:rPr>
        <w:t xml:space="preserve"> </w:t>
      </w:r>
      <w:r w:rsidRPr="00CA6A1D">
        <w:rPr>
          <w:rFonts w:ascii="Times New Roman" w:hAnsi="Times New Roman" w:cs="Times New Roman"/>
          <w:b/>
          <w:sz w:val="26"/>
          <w:szCs w:val="26"/>
        </w:rPr>
        <w:t>Ведение бухгалтерского учета источников формирования имущества, выполнение работ по   инвентаризации имущества и финансовых обязательств организации</w:t>
      </w:r>
    </w:p>
    <w:p w:rsidR="006C501E" w:rsidRPr="00567D6E" w:rsidRDefault="006C501E" w:rsidP="006C501E">
      <w:pPr>
        <w:pStyle w:val="21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C501E" w:rsidRPr="00CA6A1D" w:rsidRDefault="006C501E" w:rsidP="006C501E">
      <w:pPr>
        <w:pStyle w:val="21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CA6A1D">
        <w:rPr>
          <w:rFonts w:ascii="Times New Roman" w:hAnsi="Times New Roman" w:cs="Times New Roman"/>
          <w:szCs w:val="24"/>
        </w:rPr>
        <w:t>Студент (ка) ___________________________________________________________</w:t>
      </w:r>
      <w:r>
        <w:rPr>
          <w:rFonts w:ascii="Times New Roman" w:hAnsi="Times New Roman" w:cs="Times New Roman"/>
          <w:szCs w:val="24"/>
        </w:rPr>
        <w:t>_</w:t>
      </w:r>
      <w:r w:rsidRPr="00CA6A1D">
        <w:rPr>
          <w:rFonts w:ascii="Times New Roman" w:hAnsi="Times New Roman" w:cs="Times New Roman"/>
          <w:szCs w:val="24"/>
        </w:rPr>
        <w:t>,</w:t>
      </w:r>
    </w:p>
    <w:p w:rsidR="006C501E" w:rsidRPr="00CA6A1D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A1D">
        <w:rPr>
          <w:rFonts w:ascii="Times New Roman" w:hAnsi="Times New Roman"/>
          <w:sz w:val="24"/>
          <w:szCs w:val="24"/>
        </w:rPr>
        <w:t xml:space="preserve">гр. </w:t>
      </w:r>
      <w:proofErr w:type="gramStart"/>
      <w:r w:rsidRPr="00CA6A1D">
        <w:rPr>
          <w:rFonts w:ascii="Times New Roman" w:hAnsi="Times New Roman"/>
          <w:sz w:val="24"/>
          <w:szCs w:val="24"/>
        </w:rPr>
        <w:t>Б-</w:t>
      </w:r>
      <w:proofErr w:type="gramEnd"/>
      <w:r>
        <w:rPr>
          <w:rFonts w:ascii="Times New Roman" w:hAnsi="Times New Roman"/>
          <w:sz w:val="24"/>
          <w:szCs w:val="24"/>
        </w:rPr>
        <w:t xml:space="preserve"> ___, по специальности СПО 38.02.01</w:t>
      </w:r>
      <w:r w:rsidRPr="00CA6A1D">
        <w:rPr>
          <w:rFonts w:ascii="Times New Roman" w:hAnsi="Times New Roman"/>
          <w:sz w:val="24"/>
          <w:szCs w:val="24"/>
        </w:rPr>
        <w:t xml:space="preserve"> Экономика и бухгалтерский учет</w:t>
      </w:r>
      <w:r>
        <w:rPr>
          <w:rFonts w:ascii="Times New Roman" w:hAnsi="Times New Roman"/>
          <w:sz w:val="24"/>
          <w:szCs w:val="24"/>
        </w:rPr>
        <w:t xml:space="preserve"> (по отраслям)</w:t>
      </w:r>
    </w:p>
    <w:p w:rsidR="006C501E" w:rsidRPr="00CA6A1D" w:rsidRDefault="006C501E" w:rsidP="006C501E">
      <w:pPr>
        <w:pStyle w:val="a3"/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A6A1D">
        <w:rPr>
          <w:rFonts w:ascii="Times New Roman" w:hAnsi="Times New Roman"/>
          <w:b/>
          <w:sz w:val="24"/>
          <w:szCs w:val="24"/>
        </w:rPr>
        <w:t>Место проведения практики</w:t>
      </w:r>
      <w:r w:rsidRPr="00CA6A1D">
        <w:rPr>
          <w:rFonts w:ascii="Times New Roman" w:hAnsi="Times New Roman"/>
          <w:sz w:val="24"/>
          <w:szCs w:val="24"/>
        </w:rPr>
        <w:t xml:space="preserve"> (организация), наименование, юридический адрес: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C501E" w:rsidRPr="00CA6A1D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A1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C501E" w:rsidRPr="00CA6A1D" w:rsidRDefault="006C501E" w:rsidP="006C501E">
      <w:pPr>
        <w:pStyle w:val="a3"/>
        <w:numPr>
          <w:ilvl w:val="0"/>
          <w:numId w:val="8"/>
        </w:numPr>
        <w:spacing w:after="0" w:line="36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CA6A1D">
        <w:rPr>
          <w:rFonts w:ascii="Times New Roman" w:hAnsi="Times New Roman"/>
          <w:b/>
          <w:sz w:val="24"/>
          <w:szCs w:val="24"/>
        </w:rPr>
        <w:t>Время проведения практики</w:t>
      </w:r>
      <w:r w:rsidRPr="00CA6A1D">
        <w:rPr>
          <w:rFonts w:ascii="Times New Roman" w:hAnsi="Times New Roman"/>
          <w:sz w:val="24"/>
          <w:szCs w:val="24"/>
        </w:rPr>
        <w:t xml:space="preserve"> с «</w:t>
      </w:r>
      <w:r>
        <w:rPr>
          <w:rFonts w:ascii="Times New Roman" w:hAnsi="Times New Roman"/>
          <w:sz w:val="24"/>
          <w:szCs w:val="24"/>
        </w:rPr>
        <w:t>__</w:t>
      </w:r>
      <w:r w:rsidRPr="00CA6A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CA6A1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_</w:t>
      </w:r>
      <w:r w:rsidRPr="00CA6A1D">
        <w:rPr>
          <w:rFonts w:ascii="Times New Roman" w:hAnsi="Times New Roman"/>
          <w:sz w:val="24"/>
          <w:szCs w:val="24"/>
        </w:rPr>
        <w:t>г. по «</w:t>
      </w:r>
      <w:r>
        <w:rPr>
          <w:rFonts w:ascii="Times New Roman" w:hAnsi="Times New Roman"/>
          <w:sz w:val="24"/>
          <w:szCs w:val="24"/>
        </w:rPr>
        <w:t>__</w:t>
      </w:r>
      <w:r w:rsidRPr="00CA6A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CA6A1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_</w:t>
      </w:r>
      <w:r w:rsidRPr="00CA6A1D">
        <w:rPr>
          <w:rFonts w:ascii="Times New Roman" w:hAnsi="Times New Roman"/>
          <w:sz w:val="24"/>
          <w:szCs w:val="24"/>
        </w:rPr>
        <w:t>г.</w:t>
      </w:r>
    </w:p>
    <w:p w:rsidR="006C501E" w:rsidRPr="00CA6A1D" w:rsidRDefault="006C501E" w:rsidP="006C501E">
      <w:pPr>
        <w:pStyle w:val="a3"/>
        <w:numPr>
          <w:ilvl w:val="0"/>
          <w:numId w:val="8"/>
        </w:numPr>
        <w:spacing w:after="0" w:line="360" w:lineRule="auto"/>
        <w:ind w:hanging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6A1D">
        <w:rPr>
          <w:rFonts w:ascii="Times New Roman" w:hAnsi="Times New Roman"/>
          <w:b/>
          <w:sz w:val="24"/>
          <w:szCs w:val="24"/>
        </w:rPr>
        <w:t>Виды и объем работ, выполненные студентом во время практики: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6256"/>
        <w:gridCol w:w="1719"/>
      </w:tblGrid>
      <w:tr w:rsidR="006C501E" w:rsidRPr="00217323" w:rsidTr="00403377">
        <w:tc>
          <w:tcPr>
            <w:tcW w:w="1683" w:type="dxa"/>
            <w:shd w:val="clear" w:color="auto" w:fill="auto"/>
            <w:vAlign w:val="center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1D">
              <w:rPr>
                <w:rFonts w:ascii="Times New Roman" w:hAnsi="Times New Roman"/>
                <w:b/>
                <w:sz w:val="24"/>
                <w:szCs w:val="24"/>
              </w:rPr>
              <w:t>Коды результатов освоения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1D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1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6C501E" w:rsidRPr="00217323" w:rsidTr="00403377">
        <w:tc>
          <w:tcPr>
            <w:tcW w:w="1683" w:type="dxa"/>
            <w:shd w:val="clear" w:color="auto" w:fill="auto"/>
            <w:vAlign w:val="center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1D">
              <w:rPr>
                <w:rFonts w:ascii="Times New Roman" w:hAnsi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6256" w:type="dxa"/>
            <w:shd w:val="clear" w:color="auto" w:fill="auto"/>
          </w:tcPr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бухгалтерских проводок по учету источников имущества и осуществления корреспонденции счетов.</w:t>
            </w:r>
          </w:p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оформленных проводок действующим  законодательным актам в области налогообложения и бухгалтерского учета.</w:t>
            </w:r>
          </w:p>
        </w:tc>
        <w:tc>
          <w:tcPr>
            <w:tcW w:w="1719" w:type="dxa"/>
            <w:shd w:val="clear" w:color="auto" w:fill="auto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1E" w:rsidRPr="00217323" w:rsidTr="00403377">
        <w:tc>
          <w:tcPr>
            <w:tcW w:w="1683" w:type="dxa"/>
            <w:shd w:val="clear" w:color="auto" w:fill="auto"/>
            <w:vAlign w:val="center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1D">
              <w:rPr>
                <w:rFonts w:ascii="Times New Roman" w:hAnsi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6256" w:type="dxa"/>
            <w:shd w:val="clear" w:color="auto" w:fill="auto"/>
          </w:tcPr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действий обучающегося в составе инвентаризационной комиссии поручениям руководства.</w:t>
            </w:r>
          </w:p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hAnsi="Times New Roman"/>
                <w:sz w:val="24"/>
                <w:szCs w:val="24"/>
              </w:rPr>
              <w:t>Использование нормативных документов, регулирующих порядок проведения инвентаризации имущества.</w:t>
            </w:r>
          </w:p>
        </w:tc>
        <w:tc>
          <w:tcPr>
            <w:tcW w:w="1719" w:type="dxa"/>
            <w:shd w:val="clear" w:color="auto" w:fill="auto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1E" w:rsidRPr="00217323" w:rsidTr="00403377">
        <w:tc>
          <w:tcPr>
            <w:tcW w:w="1683" w:type="dxa"/>
            <w:shd w:val="clear" w:color="auto" w:fill="auto"/>
            <w:vAlign w:val="center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1D">
              <w:rPr>
                <w:rFonts w:ascii="Times New Roman" w:hAnsi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6256" w:type="dxa"/>
            <w:shd w:val="clear" w:color="auto" w:fill="auto"/>
          </w:tcPr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подготовительных работ перед инвентаризацией.</w:t>
            </w:r>
          </w:p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процедуры проведения инвентаризации правилам, определенным действующими нормативными документами.</w:t>
            </w:r>
          </w:p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hAnsi="Times New Roman"/>
                <w:sz w:val="24"/>
                <w:szCs w:val="24"/>
              </w:rPr>
              <w:t>Составление сличительных  ведомостей и установление соответствия данных о фактическом наличии средств данным бухгалтерского учета.</w:t>
            </w:r>
          </w:p>
        </w:tc>
        <w:tc>
          <w:tcPr>
            <w:tcW w:w="1719" w:type="dxa"/>
            <w:shd w:val="clear" w:color="auto" w:fill="auto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1E" w:rsidRPr="00217323" w:rsidTr="00403377">
        <w:tc>
          <w:tcPr>
            <w:tcW w:w="1683" w:type="dxa"/>
            <w:shd w:val="clear" w:color="auto" w:fill="auto"/>
            <w:vAlign w:val="center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1D">
              <w:rPr>
                <w:rFonts w:ascii="Times New Roman" w:hAnsi="Times New Roman"/>
                <w:b/>
                <w:sz w:val="24"/>
                <w:szCs w:val="24"/>
              </w:rPr>
              <w:t>ПК 2.4.</w:t>
            </w:r>
          </w:p>
        </w:tc>
        <w:tc>
          <w:tcPr>
            <w:tcW w:w="6256" w:type="dxa"/>
            <w:shd w:val="clear" w:color="auto" w:fill="auto"/>
          </w:tcPr>
          <w:p w:rsidR="006C501E" w:rsidRPr="00CA6A1D" w:rsidRDefault="006C501E" w:rsidP="0040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A1D">
              <w:rPr>
                <w:rFonts w:ascii="Times New Roman" w:hAnsi="Times New Roman"/>
                <w:sz w:val="24"/>
                <w:szCs w:val="24"/>
              </w:rPr>
              <w:t>Выполнение работ по инвентаризации хозяйственных средств организации.</w:t>
            </w:r>
          </w:p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результатов инвентаризации бухгалтерскими проводками.</w:t>
            </w:r>
          </w:p>
          <w:p w:rsidR="006C501E" w:rsidRPr="00CA6A1D" w:rsidRDefault="006C501E" w:rsidP="004033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контировки</w:t>
            </w:r>
            <w:proofErr w:type="spellEnd"/>
            <w:r w:rsidRPr="00CA6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операций по зачету и списанию недостач.</w:t>
            </w:r>
          </w:p>
          <w:p w:rsidR="006C501E" w:rsidRPr="00CA6A1D" w:rsidRDefault="006C501E" w:rsidP="00403377">
            <w:pPr>
              <w:spacing w:after="0" w:line="240" w:lineRule="auto"/>
              <w:ind w:hanging="33"/>
              <w:jc w:val="both"/>
              <w:rPr>
                <w:rStyle w:val="brownfont"/>
                <w:rFonts w:ascii="Times New Roman" w:hAnsi="Times New Roman"/>
                <w:sz w:val="24"/>
                <w:szCs w:val="24"/>
              </w:rPr>
            </w:pPr>
            <w:r w:rsidRPr="00CA6A1D">
              <w:rPr>
                <w:rStyle w:val="brownfont"/>
                <w:rFonts w:ascii="Times New Roman" w:hAnsi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возникновения.</w:t>
            </w:r>
          </w:p>
          <w:p w:rsidR="006C501E" w:rsidRPr="00CA6A1D" w:rsidRDefault="006C501E" w:rsidP="00403377">
            <w:pPr>
              <w:pStyle w:val="a8"/>
              <w:widowControl w:val="0"/>
              <w:ind w:left="0" w:firstLine="0"/>
              <w:jc w:val="both"/>
              <w:rPr>
                <w:rFonts w:cs="Calibri"/>
                <w:szCs w:val="24"/>
                <w:lang w:eastAsia="ru-RU"/>
              </w:rPr>
            </w:pPr>
            <w:r w:rsidRPr="00CA6A1D">
              <w:rPr>
                <w:rStyle w:val="brownfont"/>
                <w:rFonts w:ascii="Times New Roman" w:hAnsi="Times New Roman" w:cs="Times New Roman"/>
                <w:szCs w:val="24"/>
              </w:rPr>
              <w:t>Составление акта по результатам инвентаризации.</w:t>
            </w:r>
          </w:p>
        </w:tc>
        <w:tc>
          <w:tcPr>
            <w:tcW w:w="1719" w:type="dxa"/>
            <w:shd w:val="clear" w:color="auto" w:fill="auto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01E" w:rsidRPr="00217323" w:rsidTr="00403377">
        <w:tc>
          <w:tcPr>
            <w:tcW w:w="1683" w:type="dxa"/>
            <w:shd w:val="clear" w:color="auto" w:fill="auto"/>
            <w:vAlign w:val="center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A1D">
              <w:rPr>
                <w:rFonts w:ascii="Times New Roman" w:hAnsi="Times New Roman"/>
                <w:b/>
                <w:sz w:val="24"/>
                <w:szCs w:val="24"/>
              </w:rPr>
              <w:t>ПК 2.5.</w:t>
            </w:r>
          </w:p>
        </w:tc>
        <w:tc>
          <w:tcPr>
            <w:tcW w:w="6256" w:type="dxa"/>
            <w:shd w:val="clear" w:color="auto" w:fill="auto"/>
          </w:tcPr>
          <w:p w:rsidR="006C501E" w:rsidRPr="00CA6A1D" w:rsidRDefault="006C501E" w:rsidP="00403377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/>
                <w:b/>
                <w:szCs w:val="24"/>
              </w:rPr>
            </w:pPr>
            <w:r w:rsidRPr="00CA6A1D">
              <w:rPr>
                <w:rFonts w:ascii="Times New Roman" w:hAnsi="Times New Roman"/>
                <w:szCs w:val="24"/>
                <w:lang w:eastAsia="ru-RU"/>
              </w:rPr>
              <w:t>Соответствие процедуры проведения инвентаризации финансовых обязательств действующим правилам, определенным нормативными документами.</w:t>
            </w:r>
          </w:p>
        </w:tc>
        <w:tc>
          <w:tcPr>
            <w:tcW w:w="1719" w:type="dxa"/>
            <w:shd w:val="clear" w:color="auto" w:fill="auto"/>
          </w:tcPr>
          <w:p w:rsidR="006C501E" w:rsidRPr="00CA6A1D" w:rsidRDefault="006C501E" w:rsidP="004033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01E" w:rsidRDefault="006C501E" w:rsidP="006C501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501E" w:rsidRPr="00CA6A1D" w:rsidRDefault="006C501E" w:rsidP="006C501E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6A1D">
        <w:rPr>
          <w:rFonts w:ascii="Times New Roman" w:hAnsi="Times New Roman"/>
          <w:b/>
          <w:sz w:val="24"/>
          <w:szCs w:val="24"/>
        </w:rPr>
        <w:lastRenderedPageBreak/>
        <w:t>Качество выполнения работ в соответствии с технологией и (или) требованиями организации, в которой проходила практика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C501E" w:rsidRDefault="006C501E" w:rsidP="006C501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</w:p>
    <w:p w:rsidR="006C501E" w:rsidRPr="00CA6A1D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6A1D">
        <w:rPr>
          <w:rFonts w:ascii="Times New Roman" w:hAnsi="Times New Roman"/>
          <w:b/>
          <w:sz w:val="24"/>
          <w:szCs w:val="24"/>
        </w:rPr>
        <w:t>Производственная практика (по профилю специальности) освоена</w:t>
      </w:r>
    </w:p>
    <w:p w:rsidR="006C501E" w:rsidRPr="00CA6A1D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A1D">
        <w:rPr>
          <w:rFonts w:ascii="Times New Roman" w:hAnsi="Times New Roman"/>
          <w:b/>
          <w:sz w:val="24"/>
          <w:szCs w:val="24"/>
        </w:rPr>
        <w:t>с оценкой</w:t>
      </w:r>
      <w:r w:rsidRPr="00CA6A1D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6C501E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C501E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A6A1D"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6"/>
          <w:szCs w:val="26"/>
        </w:rPr>
        <w:t xml:space="preserve">   _________          ____________            ___________________</w:t>
      </w:r>
    </w:p>
    <w:p w:rsidR="006C501E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Дата                                Подпись                                     Расшифровка подписи</w:t>
      </w:r>
    </w:p>
    <w:p w:rsidR="006C501E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C501E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A6A1D"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6"/>
          <w:szCs w:val="26"/>
        </w:rPr>
        <w:t xml:space="preserve">  _________ _____________             ___________________</w:t>
      </w:r>
    </w:p>
    <w:p w:rsidR="006C501E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М.П.                                             Дата                       Подпись                                     Расшифровка подписи</w:t>
      </w:r>
    </w:p>
    <w:p w:rsidR="006C501E" w:rsidRPr="00217323" w:rsidRDefault="006C501E" w:rsidP="006C501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501E" w:rsidRPr="009520B1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520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01E" w:rsidRPr="00FC3AD3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AD3">
        <w:rPr>
          <w:rFonts w:ascii="Times New Roman" w:hAnsi="Times New Roman"/>
          <w:b/>
          <w:bCs/>
          <w:sz w:val="28"/>
          <w:szCs w:val="28"/>
        </w:rPr>
        <w:t>(заглавный лист)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01E" w:rsidRDefault="006C501E" w:rsidP="006C5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Областное бюджетное профессиональное образовательное учреждение </w:t>
      </w:r>
    </w:p>
    <w:p w:rsidR="006C501E" w:rsidRPr="00B54B55" w:rsidRDefault="006C501E" w:rsidP="006C5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4B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Дмитриевский сельскохозяйственный техникум</w:t>
      </w:r>
      <w:r w:rsidRPr="00B54B55">
        <w:rPr>
          <w:rFonts w:ascii="Times New Roman" w:hAnsi="Times New Roman"/>
          <w:sz w:val="28"/>
          <w:szCs w:val="28"/>
        </w:rPr>
        <w:t>»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501E" w:rsidRPr="001557EC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557EC">
        <w:rPr>
          <w:rFonts w:ascii="Times New Roman" w:hAnsi="Times New Roman"/>
          <w:b/>
          <w:bCs/>
          <w:caps/>
          <w:sz w:val="28"/>
          <w:szCs w:val="28"/>
        </w:rPr>
        <w:t xml:space="preserve">Дневник 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прохождения производственной практики 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(практики по профилю специальности)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01E" w:rsidRPr="002C0226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C0226">
        <w:rPr>
          <w:rFonts w:ascii="Times New Roman" w:hAnsi="Times New Roman"/>
          <w:sz w:val="28"/>
          <w:szCs w:val="28"/>
        </w:rPr>
        <w:t xml:space="preserve"> группы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C97">
        <w:rPr>
          <w:rFonts w:ascii="Times New Roman" w:hAnsi="Times New Roman"/>
          <w:sz w:val="28"/>
          <w:szCs w:val="28"/>
        </w:rPr>
        <w:t xml:space="preserve">Б-16.2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226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2C02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</w:p>
    <w:p w:rsidR="006C501E" w:rsidRPr="002C0226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226">
        <w:rPr>
          <w:rFonts w:ascii="Times New Roman" w:hAnsi="Times New Roman"/>
          <w:sz w:val="18"/>
          <w:szCs w:val="18"/>
        </w:rPr>
        <w:t>(Фамилия, имя, отчество)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№ 38.02.01 Экономика и бухгалтерский учет (по отраслям)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профессиональн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Pr="00DB78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организации». </w:t>
      </w:r>
    </w:p>
    <w:p w:rsidR="006C501E" w:rsidRPr="00034413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501E" w:rsidRPr="00E82E5B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организации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2C0226">
        <w:rPr>
          <w:rFonts w:ascii="Times New Roman" w:hAnsi="Times New Roman"/>
          <w:sz w:val="20"/>
          <w:szCs w:val="20"/>
        </w:rPr>
        <w:t xml:space="preserve"> (наименование и адрес </w:t>
      </w:r>
      <w:r>
        <w:rPr>
          <w:rFonts w:ascii="Times New Roman" w:hAnsi="Times New Roman"/>
          <w:sz w:val="20"/>
          <w:szCs w:val="20"/>
        </w:rPr>
        <w:t>организации прохождения практики</w:t>
      </w:r>
      <w:r w:rsidRPr="002C0226">
        <w:rPr>
          <w:rFonts w:ascii="Times New Roman" w:hAnsi="Times New Roman"/>
          <w:sz w:val="20"/>
          <w:szCs w:val="20"/>
        </w:rPr>
        <w:t>)</w:t>
      </w:r>
    </w:p>
    <w:p w:rsidR="006C501E" w:rsidRPr="00034413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прохождения практики</w:t>
      </w:r>
      <w:r w:rsidRPr="002C0226">
        <w:rPr>
          <w:rFonts w:ascii="Times New Roman" w:hAnsi="Times New Roman"/>
          <w:sz w:val="28"/>
          <w:szCs w:val="28"/>
        </w:rPr>
        <w:t xml:space="preserve"> </w:t>
      </w:r>
      <w:r w:rsidRPr="00014C97">
        <w:rPr>
          <w:rFonts w:ascii="Times New Roman" w:hAnsi="Times New Roman"/>
          <w:sz w:val="28"/>
          <w:szCs w:val="28"/>
        </w:rPr>
        <w:t>«__» _______ 201_г. – «__» ________ 201_г.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01E" w:rsidRPr="009B69EA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9E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9B69E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организации</w:t>
      </w:r>
    </w:p>
    <w:p w:rsidR="006C501E" w:rsidRPr="009B69EA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B69EA">
        <w:rPr>
          <w:rFonts w:ascii="Times New Roman" w:hAnsi="Times New Roman"/>
          <w:i/>
          <w:iCs/>
          <w:sz w:val="28"/>
          <w:szCs w:val="28"/>
        </w:rPr>
        <w:t>_________</w:t>
      </w:r>
      <w:r>
        <w:rPr>
          <w:rFonts w:ascii="Times New Roman" w:hAnsi="Times New Roman"/>
          <w:i/>
          <w:iCs/>
          <w:sz w:val="28"/>
          <w:szCs w:val="28"/>
        </w:rPr>
        <w:t xml:space="preserve">_________________________              </w:t>
      </w:r>
      <w:r w:rsidRPr="009B69EA">
        <w:rPr>
          <w:rFonts w:ascii="Times New Roman" w:hAnsi="Times New Roman"/>
          <w:i/>
          <w:iCs/>
          <w:sz w:val="28"/>
          <w:szCs w:val="28"/>
        </w:rPr>
        <w:t>__________________</w:t>
      </w:r>
      <w:r>
        <w:rPr>
          <w:rFonts w:ascii="Times New Roman" w:hAnsi="Times New Roman"/>
          <w:i/>
          <w:iCs/>
          <w:sz w:val="28"/>
          <w:szCs w:val="28"/>
        </w:rPr>
        <w:t>____</w:t>
      </w:r>
    </w:p>
    <w:p w:rsidR="006C501E" w:rsidRPr="009B69EA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9B69EA">
        <w:rPr>
          <w:rFonts w:ascii="Times New Roman" w:hAnsi="Times New Roman"/>
          <w:sz w:val="20"/>
          <w:szCs w:val="20"/>
        </w:rPr>
        <w:t>(должность, фамилия, имя, отчество)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9B69EA">
        <w:rPr>
          <w:rFonts w:ascii="Times New Roman" w:hAnsi="Times New Roman"/>
          <w:sz w:val="20"/>
          <w:szCs w:val="20"/>
        </w:rPr>
        <w:t xml:space="preserve"> (подпись)</w:t>
      </w:r>
    </w:p>
    <w:p w:rsidR="006C501E" w:rsidRPr="002E515E" w:rsidRDefault="006C501E" w:rsidP="006C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2E515E">
        <w:rPr>
          <w:rFonts w:ascii="Times New Roman" w:hAnsi="Times New Roman"/>
          <w:iCs/>
          <w:sz w:val="20"/>
          <w:szCs w:val="20"/>
        </w:rPr>
        <w:t>М.П.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(со второй страницы)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540"/>
        <w:gridCol w:w="4984"/>
        <w:gridCol w:w="2107"/>
      </w:tblGrid>
      <w:tr w:rsidR="006C501E" w:rsidRPr="00A01028" w:rsidTr="00403377">
        <w:tc>
          <w:tcPr>
            <w:tcW w:w="392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F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22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F0">
              <w:rPr>
                <w:rFonts w:ascii="Times New Roman" w:hAnsi="Times New Roman"/>
                <w:sz w:val="24"/>
                <w:szCs w:val="24"/>
              </w:rPr>
              <w:t>Рабочее</w:t>
            </w:r>
            <w:r w:rsidRPr="006D7CF0">
              <w:rPr>
                <w:rFonts w:ascii="Times New Roman" w:hAnsi="Times New Roman"/>
                <w:sz w:val="24"/>
                <w:szCs w:val="24"/>
              </w:rPr>
              <w:br/>
              <w:t>место</w:t>
            </w:r>
          </w:p>
        </w:tc>
        <w:tc>
          <w:tcPr>
            <w:tcW w:w="2661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F0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  <w:r w:rsidRPr="006D7CF0">
              <w:rPr>
                <w:rFonts w:ascii="Times New Roman" w:hAnsi="Times New Roman"/>
                <w:sz w:val="24"/>
                <w:szCs w:val="24"/>
              </w:rPr>
              <w:br/>
              <w:t>выполненных работ</w:t>
            </w:r>
          </w:p>
        </w:tc>
        <w:tc>
          <w:tcPr>
            <w:tcW w:w="1125" w:type="pct"/>
          </w:tcPr>
          <w:p w:rsidR="006C501E" w:rsidRPr="006D7CF0" w:rsidRDefault="006C501E" w:rsidP="004033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F0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Pr="006D7CF0">
              <w:rPr>
                <w:rFonts w:ascii="Times New Roman" w:hAnsi="Times New Roman"/>
                <w:sz w:val="24"/>
                <w:szCs w:val="24"/>
              </w:rPr>
              <w:br/>
              <w:t>руководителя</w:t>
            </w:r>
          </w:p>
          <w:p w:rsidR="006C501E" w:rsidRPr="006D7CF0" w:rsidRDefault="006C501E" w:rsidP="004033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F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6C501E" w:rsidRPr="00A01028" w:rsidTr="00403377">
        <w:tc>
          <w:tcPr>
            <w:tcW w:w="392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661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5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C501E" w:rsidRPr="00A01028" w:rsidTr="00403377">
        <w:tc>
          <w:tcPr>
            <w:tcW w:w="392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661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5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6C501E" w:rsidRPr="00A01028" w:rsidTr="00403377">
        <w:tc>
          <w:tcPr>
            <w:tcW w:w="392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22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661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25" w:type="pct"/>
          </w:tcPr>
          <w:p w:rsidR="006C501E" w:rsidRPr="006D7CF0" w:rsidRDefault="006C501E" w:rsidP="004033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C501E" w:rsidRPr="009520B1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520B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Содержание</w:t>
      </w:r>
    </w:p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764"/>
        <w:gridCol w:w="990"/>
      </w:tblGrid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4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4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5ED7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764" w:type="dxa"/>
          </w:tcPr>
          <w:p w:rsidR="006C501E" w:rsidRPr="00E662E9" w:rsidRDefault="006C501E" w:rsidP="00403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62E9">
              <w:rPr>
                <w:rFonts w:ascii="Times New Roman" w:hAnsi="Times New Roman"/>
                <w:b/>
                <w:bCs/>
                <w:sz w:val="24"/>
                <w:szCs w:val="24"/>
              </w:rPr>
              <w:t>ПМ.02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5F097C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97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764" w:type="dxa"/>
          </w:tcPr>
          <w:p w:rsidR="006C501E" w:rsidRPr="00E662E9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МДК.02.01 «Практические основы бухгалтерского </w:t>
            </w:r>
            <w:proofErr w:type="gramStart"/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>учета источников формирования имущества организации</w:t>
            </w:r>
            <w:proofErr w:type="gramEnd"/>
            <w:r w:rsidRPr="00E662E9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95ED7">
              <w:rPr>
                <w:rFonts w:ascii="Times New Roman" w:hAnsi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7764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374">
              <w:rPr>
                <w:rFonts w:ascii="Times New Roman" w:hAnsi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бухгалтерски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провод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>к по учету источников имущества организации на основе рабочего пл</w:t>
            </w:r>
            <w:r>
              <w:rPr>
                <w:rFonts w:ascii="Times New Roman" w:hAnsi="Times New Roman"/>
                <w:sz w:val="28"/>
                <w:szCs w:val="28"/>
              </w:rPr>
              <w:t>ана счетов бухгалтерского учета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095E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64" w:type="dxa"/>
          </w:tcPr>
          <w:p w:rsidR="006C501E" w:rsidRPr="00E662E9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62E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МДК.02.02 «</w:t>
            </w:r>
            <w:r w:rsidRPr="00E662E9">
              <w:rPr>
                <w:rFonts w:ascii="Times New Roman" w:hAnsi="Times New Roman"/>
                <w:b/>
                <w:sz w:val="28"/>
                <w:szCs w:val="28"/>
              </w:rPr>
              <w:t>Бухгалтерская технология проведения и оформления инвентаризации»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764" w:type="dxa"/>
          </w:tcPr>
          <w:p w:rsidR="006C501E" w:rsidRPr="003920EF" w:rsidRDefault="006C501E" w:rsidP="00403377">
            <w:pPr>
              <w:spacing w:after="24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3374">
              <w:rPr>
                <w:rFonts w:ascii="Times New Roman" w:hAnsi="Times New Roman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7764" w:type="dxa"/>
          </w:tcPr>
          <w:p w:rsidR="006C501E" w:rsidRPr="003920EF" w:rsidRDefault="006C501E" w:rsidP="00403377">
            <w:pPr>
              <w:spacing w:after="24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3374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едение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/>
                <w:sz w:val="28"/>
                <w:szCs w:val="28"/>
              </w:rPr>
              <w:t>и к инвентаризации и проверке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действительного соответствия фактических данных инвентаризации данным учета.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7764" w:type="dxa"/>
          </w:tcPr>
          <w:p w:rsidR="006C501E" w:rsidRDefault="006C501E" w:rsidP="00403377">
            <w:pPr>
              <w:spacing w:after="24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3374">
              <w:rPr>
                <w:rFonts w:ascii="Times New Roman" w:hAnsi="Times New Roman"/>
                <w:sz w:val="28"/>
                <w:szCs w:val="28"/>
              </w:rPr>
              <w:t>Отраж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в бухгалтерских проводках зачет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и списани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недостачи ценностей (регулирова</w:t>
            </w:r>
            <w:r>
              <w:rPr>
                <w:rFonts w:ascii="Times New Roman" w:hAnsi="Times New Roman"/>
                <w:sz w:val="28"/>
                <w:szCs w:val="28"/>
              </w:rPr>
              <w:t>ние инвентаризационных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разниц) по результатам инвентаризации.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7764" w:type="dxa"/>
          </w:tcPr>
          <w:p w:rsidR="006C501E" w:rsidRPr="00B8759C" w:rsidRDefault="006C501E" w:rsidP="00403377">
            <w:pPr>
              <w:spacing w:after="240" w:line="240" w:lineRule="auto"/>
              <w:ind w:left="129" w:right="143" w:firstLine="14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3374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едение</w:t>
            </w:r>
            <w:r w:rsidRPr="00F83374">
              <w:rPr>
                <w:rFonts w:ascii="Times New Roman" w:hAnsi="Times New Roman"/>
                <w:sz w:val="28"/>
                <w:szCs w:val="28"/>
              </w:rPr>
              <w:t xml:space="preserve"> процедуры инвентаризации финансовых обязательств организации.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4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5ED7">
              <w:rPr>
                <w:rFonts w:ascii="Times New Roman" w:hAnsi="Times New Roman"/>
                <w:bCs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501E" w:rsidRPr="00095ED7" w:rsidTr="00403377">
        <w:tc>
          <w:tcPr>
            <w:tcW w:w="817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4" w:type="dxa"/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5ED7">
              <w:rPr>
                <w:rFonts w:ascii="Times New Roman" w:hAnsi="Times New Roman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990" w:type="dxa"/>
            <w:tcBorders>
              <w:left w:val="nil"/>
            </w:tcBorders>
          </w:tcPr>
          <w:p w:rsidR="006C501E" w:rsidRPr="00095ED7" w:rsidRDefault="006C501E" w:rsidP="00403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C501E" w:rsidRDefault="006C501E" w:rsidP="006C5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C501E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9A123C" w:rsidRDefault="006C501E" w:rsidP="006C501E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12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ПЕРЕЧЕНЬ РЕКОМЕНДУЕМЫХ УЧЕБНЫХ ИЗДАНИЙ,</w:t>
      </w:r>
    </w:p>
    <w:p w:rsidR="006C501E" w:rsidRPr="00841A28" w:rsidRDefault="006C501E" w:rsidP="006C501E">
      <w:pPr>
        <w:shd w:val="clear" w:color="auto" w:fill="FFFFFF"/>
        <w:spacing w:after="105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ИНТЕРНЕТ-РЕСУРСОВ, ДОПОЛНИТЕЛЬНОЙ ЛИТЕРАТУРЫ</w:t>
      </w:r>
    </w:p>
    <w:p w:rsidR="006C501E" w:rsidRPr="009A123C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Основные источники:</w:t>
      </w:r>
    </w:p>
    <w:p w:rsidR="006C501E" w:rsidRPr="009A123C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Законодательные и нормативные акты: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Налоговый кодекс РФ. Часть 2. от 5 августа 2000г. №117-ФЗ.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Федеральный закон «О бухгалтерском учете».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Методические рекомендации о порядке формирования показателей </w:t>
      </w: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бухгалтерской отчетности организации, утвержденные приказом </w:t>
      </w: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Министерства финансов Российской Федерации от 28.06.2000 г. № 60.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Методические указания по инвентаризации имущества и финансовых обязательств. Утверждены Приказом Министерства финансов в Российской Федерации от 13 июня 1995г. № 49.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Письмо Центрального Банка России от 4 октября 1993г. № 18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 утверждении «Порядка ведения кассовых операций в Российской Федерации» (в ред. Письма ЦБ РФ от 26.02.96 г. № 247).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План счетов бухгалтерского учета финансово-хозяйственной деятельности организации и Инструкция по его применению, утвержденные приказом Министра финансов Российской Федерации от 31.10.2000 г. № 94н.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ведению бухгалтерского учета и бухгалтерской отчетности, утв. Приказом Минфина РФ от 29.07.98 № 34н (с изм., утв. Приказом Минфина РФ от 24.03.2000 № 31н).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Положение по бухгалтерскому учету (ПБУ 4/99) «Бухгалтерская </w:t>
      </w: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отчетность организаций», утв. Приказом Минфина РФ от 06.07.99    № 43н.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бухгалтерскому учету (ПБУ) 9/99 «Доходы организации», утв. Приказом Минфина РФ от 06.05.99 № 32н.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бухгалтерскому учету (ПБУ) 10/99 «Расходы организации», утв. Приказом Минфина РФ от 06.05.99 № 33н.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бухгалтерскому учету (ПБУ 5/01) «Учет материально-производственных запасов», утв. Приказом Минфина РФ от 09.06.2001 № 44н.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бухгалтерскому учету (ПБУ 6/01) «Учет основных средств», утв. Приказом Минфина РФ от 30.03.2001 № 26н.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Положение по бухгалтерскому учету (ПБУ 1/08) «Учетная политика </w:t>
      </w: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организации», утв. Приказом Минфина РФ от 06.10.2008    № 106н.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Положение по бухгалтерскому учету (ПБУ 14/07) «Учет </w:t>
      </w: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нематериальных активов», утв. Приказом Минфина РФ от 27.12.2007 № 153н.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бухгалтерскому учету (ПБУ 15/08) «Учет расходов по займам и кредитам», утв. Приказом Минфина РФ от 06.10.2008    № 107н.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бухгалтерскому учету (ПБУ 19/02) «Учет финансовых вложений», утв. Приказом Минфина РФ от 10.12.2002    № 126н.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бухгалтерскому учету (ПБУ 18/02) «Учет расчетов по налогу на прибыль», утв. Приказом Минфина РФ от 19.11.2002    № 114н.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Положение по бухгалтерскому учету «Отчет о движении денежных средств» (ПБУ 23/2011). Утверждено приказом Министерства финансов Российской Федерации от 02.02.2011г. N 11н. </w:t>
      </w:r>
    </w:p>
    <w:p w:rsidR="006C501E" w:rsidRPr="009A123C" w:rsidRDefault="006C501E" w:rsidP="006C5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Унифицированные формы первичной учетной документации по учету денежных расчетов с населением при осуществлении торговых операций с </w:t>
      </w: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применением контрольно-кассовых машин. Утверждены постановлением Госкомстата РФ от 25 декабря 1998г. № 132. </w:t>
      </w:r>
    </w:p>
    <w:p w:rsidR="006C501E" w:rsidRPr="009A123C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Учебные издания:</w:t>
      </w:r>
    </w:p>
    <w:p w:rsidR="006C501E" w:rsidRPr="009A123C" w:rsidRDefault="006C501E" w:rsidP="006C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Белова Н.Г..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Хоружий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Л.И. Бухгалтерский учет в сельском хозяйстве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учебник – М. :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Эксмо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2012. - 606 с. </w:t>
      </w:r>
    </w:p>
    <w:p w:rsidR="006C501E" w:rsidRPr="009A123C" w:rsidRDefault="006C501E" w:rsidP="006C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Гомола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А.И. Бухгалтерский учет : учеб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ля студ. сред. проф. учеб. заведений / А.И.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Гомола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В.Е. Кириллов, С.В. Кириллов. – 4-е изд.,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испр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– М.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Издательский центр «Академия», 2011. – 384 с. </w:t>
      </w:r>
    </w:p>
    <w:p w:rsidR="006C501E" w:rsidRPr="009A123C" w:rsidRDefault="006C501E" w:rsidP="006C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Иванова Н.В. Бухгалтерский учет : учеб. пособие для сред. проф. учеб. заведений / Н.В. Иванова – 5-е издан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., 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стер. – М.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Издательский центр «Академия», 2013. –304 с. </w:t>
      </w:r>
    </w:p>
    <w:p w:rsidR="006C501E" w:rsidRPr="009A123C" w:rsidRDefault="006C501E" w:rsidP="006C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Кассовые и банковские операции с учетом всех изменений в законодательстве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/ П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 ред. Г.Ю. Касьяновой. – Изд.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АБАК, 2011. – 296 с. </w:t>
      </w:r>
    </w:p>
    <w:p w:rsidR="006C501E" w:rsidRPr="009A123C" w:rsidRDefault="006C501E" w:rsidP="006C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Лебедева Е.М. Бухгалтерский учет : учеб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особие для студ. сред. проф. учеб. заведений / Е.М. Лебедева. – М.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Издательский центр «Академия», 2013. – 272 с. </w:t>
      </w:r>
    </w:p>
    <w:p w:rsidR="006C501E" w:rsidRPr="009A123C" w:rsidRDefault="006C501E" w:rsidP="006C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Радченко Ю.В. Анализ финансовой отчетности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учебное пособие / Ю.В. Радченко. – Изд. 3-е, доп. и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перер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– Ростов н/Д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Феникс, 2011. – 218 с. </w:t>
      </w:r>
    </w:p>
    <w:p w:rsidR="006C501E" w:rsidRPr="009A123C" w:rsidRDefault="006C501E" w:rsidP="006C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Савицкая Г.В. Анализ хозяйственной деятельности предприятия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Учебник. – 5-е изд.,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перераб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и доп. – М.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ИНФРА-М, 2014. – 536с. </w:t>
      </w:r>
    </w:p>
    <w:p w:rsidR="006C501E" w:rsidRPr="009A123C" w:rsidRDefault="006C501E" w:rsidP="006C5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Чая Т.В. Бухгалтерский учет для экономических специальностей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учебное пособие / В.Т. Чая, О.В.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Латыпова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–  2-е изд., стер. – М.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КНОРУС, 2012. – 224 с. </w:t>
      </w:r>
    </w:p>
    <w:p w:rsidR="006C501E" w:rsidRPr="009A123C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Дополнительные источники: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Богаченко В.М., Кириллова Н.А. Бухгалтерский учет. Серия: Среднее профессиональное образование. – М.: Феникс, 2011. – 462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Бизнес-планирование : учеб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особие для студ. Сред. Проф. учеб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аведений / А.И.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Гомола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П.А.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Жанин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– 5-е изд., стер. – М.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Издательский центр «Академия», 2012. – 144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Губина О.В., Губин В.Е. Анализ финансово-хозяйственной деятельности. Практикум Серия: Профессиональное образование – М. : Форум, Инфр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а-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  М, 2011. – 192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Донцова Л. В. Анализ финансовой отчетности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учебник для вузов / Л. В. Донцова, Н. А. Никифорова. – 7-е изд.,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перераб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и доп. - М. : Дело и Сервис, 2012. – 376с.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Камышанов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П.И. Бухгалтерская финансовая отчётность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составление и анализ  / П.И.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Камышанов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А.П.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Камышанов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– 8-е изд.,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исправ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– М.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Омега-Л, 2011. – 221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Канке А.А. Анализ финансово-хозяйственной деятельности предприятия: учебное пособие / А.А. Канке, И.П.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Кошевая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Серия: профессиональное образование – М.: ФОРУМ, 2012. – 288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Кассовые операции. / Под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ед.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Стяжкиной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Т.А. – М. : Экзамен, 2011. – 160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Кондраков Н.П. Бухгалтерский (финансовый, управленческий) учет. – М.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: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Проспект, 2013. – 352с.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Ларионов А.Д. Бухгалтерский учет. – М.: Проспект, 2011. – 392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Лебедева Е.М. Бухгалтерский учет: практикум:  учеб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особие для студ. учреждений сред. проф. образования  /  Е.М. Лебедева.  – 2-е изд.,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испр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– М.: Издательский центр «Академия», 2011. – 160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Лысенко Д.В. Комплексный экономический анализ хозяйственной деятельности. – М.: ИНФРА-М, 2012. – 320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Маркарьян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Э.А. и др. Экономический анализ хозяйственной деятельности: учебник /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Маркарьян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Э.А., Герасименко Г.П.,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Маркарьян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С.Э. – Ростов н/Д.: Феникс, 2013. – 576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Негашев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Е.В.,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Шеремет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А.Д. Методика финансового анализа деятельности коммерческих организаций. – Изд. 2-е изд.,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перераб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и доп. - М.: ИНФРА-М, 2011. – 208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Натепрова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Т.Я.,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Трубицына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О.В. Бухгалтерская (финансовая) отчетность. – М.: Дашков и К, 2012. – 292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Пятов М.Л. Анализ финансовой отчетности : учеб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особие / М.Л. Пятов, Н.А. Соколова. – М.: Изд-во «Бухгалтерский учет», 2011. – 352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Тумасян Р.З. Бухгалтерский учёт : учеб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.-</w:t>
      </w:r>
      <w:proofErr w:type="spellStart"/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практ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пособие / Р.З. Тумасян. – 9-е изд., стер. – М.: Издательство «Омега-Л», 2012. – 823 с. </w:t>
      </w:r>
    </w:p>
    <w:p w:rsidR="006C501E" w:rsidRPr="009A123C" w:rsidRDefault="006C501E" w:rsidP="006C5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Шеремет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А.Д. Анализ и диагностика финансово-хозяйственной деятельности предприятия. – М.: ИНФРА-М, 2011. – 368 с. </w:t>
      </w:r>
    </w:p>
    <w:p w:rsidR="006C501E" w:rsidRPr="009A123C" w:rsidRDefault="006C501E" w:rsidP="006C501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Периодические издания:</w:t>
      </w:r>
    </w:p>
    <w:p w:rsidR="006C501E" w:rsidRPr="009A123C" w:rsidRDefault="006C501E" w:rsidP="006C501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Журналы «Главбух», «Консультант бухгалтера», «Экономика сельскохозяйственных и перерабатывающих предприятий».</w:t>
      </w:r>
    </w:p>
    <w:p w:rsidR="006C501E" w:rsidRPr="009A123C" w:rsidRDefault="006C501E" w:rsidP="006C50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6C501E" w:rsidRPr="009A123C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Интернет-ресурсы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 // www.consultant.ru/ Справочно-правовая система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 www.garant.ru/ Справочно-правовая система «Гарант».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http://www.edu.ru/ Российское образование Федеральный портал.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http://www.buhsoft.ru/ Программы для бухгалтерии BUHSOFT.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http://www.buh.ru БУХ.1С/ - Интернет-ресурс для бухгалтера.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http://www.buhgalteria.ru/ Бухгалтерия.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Ru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Образовательный ресурс по бухгалтерскому учету.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http://www.kadis.ru/ipb/ Библиотека бухгалтера, информационный центр «Кадис».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http://www.buh.ru/ Ресурс для бухгалтеров.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http://www.klerk.ru/ Электронная библиотека. Статьи бухгалтеру. </w:t>
      </w:r>
      <w:proofErr w:type="spell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Клерк</w:t>
      </w:r>
      <w:proofErr w:type="gramStart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proofErr w:type="spellEnd"/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6C501E" w:rsidRPr="009A123C" w:rsidRDefault="006C501E" w:rsidP="006C501E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80" w:lineRule="atLeast"/>
        <w:ind w:left="567" w:hanging="57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http://www.tacis-accounting.ru/ Реформа бухгалтерского учета в России. </w:t>
      </w:r>
    </w:p>
    <w:p w:rsidR="006C501E" w:rsidRPr="009A123C" w:rsidRDefault="006C501E" w:rsidP="006C501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6C501E" w:rsidRPr="009A123C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A12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3920EF" w:rsidRDefault="006C501E" w:rsidP="006C501E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C501E" w:rsidRPr="001268A8" w:rsidRDefault="006C501E" w:rsidP="006C501E">
      <w:pPr>
        <w:shd w:val="clear" w:color="auto" w:fill="FFFFFF"/>
        <w:spacing w:after="105" w:line="240" w:lineRule="auto"/>
      </w:pPr>
      <w:r w:rsidRPr="00392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301E6" w:rsidRDefault="00E301E6"/>
    <w:sectPr w:rsidR="00E301E6" w:rsidSect="00D30352"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80" w:rsidRDefault="00150D80" w:rsidP="0084674C">
      <w:pPr>
        <w:spacing w:after="0" w:line="240" w:lineRule="auto"/>
      </w:pPr>
      <w:r>
        <w:separator/>
      </w:r>
    </w:p>
  </w:endnote>
  <w:endnote w:type="continuationSeparator" w:id="0">
    <w:p w:rsidR="00150D80" w:rsidRDefault="00150D80" w:rsidP="0084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08" w:rsidRDefault="00C54BD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1pt;margin-top:803.1pt;width:9.55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" filled="f" stroked="f">
          <v:textbox style="mso-fit-shape-to-text:t" inset="0,0,0,0">
            <w:txbxContent>
              <w:p w:rsidR="00662708" w:rsidRDefault="00711D0B">
                <w:pPr>
                  <w:spacing w:line="240" w:lineRule="auto"/>
                </w:pPr>
                <w:r>
                  <w:fldChar w:fldCharType="begin"/>
                </w:r>
                <w:r w:rsidR="00D56023">
                  <w:instrText xml:space="preserve"> PAGE \* MERGEFORMAT </w:instrText>
                </w:r>
                <w:r>
                  <w:fldChar w:fldCharType="separate"/>
                </w:r>
                <w:r w:rsidR="00D56023" w:rsidRPr="00A3287F">
                  <w:rPr>
                    <w:rStyle w:val="a5"/>
                    <w:rFonts w:eastAsia="Calibri"/>
                    <w:noProof/>
                  </w:rPr>
                  <w:t>10</w:t>
                </w:r>
                <w:r>
                  <w:rPr>
                    <w:rStyle w:val="a5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08" w:rsidRDefault="00C54BD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1pt;margin-top:803.1pt;width:9.55pt;height:20.9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" filled="f" stroked="f">
          <v:textbox style="mso-fit-shape-to-text:t" inset="0,0,0,0">
            <w:txbxContent>
              <w:p w:rsidR="00662708" w:rsidRPr="007C0049" w:rsidRDefault="00C54BD4" w:rsidP="007C004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80" w:rsidRDefault="00150D80" w:rsidP="0084674C">
      <w:pPr>
        <w:spacing w:after="0" w:line="240" w:lineRule="auto"/>
      </w:pPr>
      <w:r>
        <w:separator/>
      </w:r>
    </w:p>
  </w:footnote>
  <w:footnote w:type="continuationSeparator" w:id="0">
    <w:p w:rsidR="00150D80" w:rsidRDefault="00150D80" w:rsidP="00846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240"/>
    <w:multiLevelType w:val="multilevel"/>
    <w:tmpl w:val="13BC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8744A"/>
    <w:multiLevelType w:val="hybridMultilevel"/>
    <w:tmpl w:val="C33ED260"/>
    <w:lvl w:ilvl="0" w:tplc="88361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B4D67"/>
    <w:multiLevelType w:val="hybridMultilevel"/>
    <w:tmpl w:val="F73A3800"/>
    <w:lvl w:ilvl="0" w:tplc="BD029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D37FE"/>
    <w:multiLevelType w:val="multilevel"/>
    <w:tmpl w:val="778A61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612E8"/>
    <w:multiLevelType w:val="multilevel"/>
    <w:tmpl w:val="EB42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230AD"/>
    <w:multiLevelType w:val="multilevel"/>
    <w:tmpl w:val="290E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61344"/>
    <w:multiLevelType w:val="multilevel"/>
    <w:tmpl w:val="7AE6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E2331"/>
    <w:multiLevelType w:val="hybridMultilevel"/>
    <w:tmpl w:val="782A5080"/>
    <w:lvl w:ilvl="0" w:tplc="9216F5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01E"/>
    <w:rsid w:val="00150D80"/>
    <w:rsid w:val="005667AE"/>
    <w:rsid w:val="006C3436"/>
    <w:rsid w:val="006C501E"/>
    <w:rsid w:val="00711D0B"/>
    <w:rsid w:val="007C0049"/>
    <w:rsid w:val="0084674C"/>
    <w:rsid w:val="009F60FF"/>
    <w:rsid w:val="00C05597"/>
    <w:rsid w:val="00C40B78"/>
    <w:rsid w:val="00C47A60"/>
    <w:rsid w:val="00C54BD4"/>
    <w:rsid w:val="00D56023"/>
    <w:rsid w:val="00E3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1E"/>
    <w:pPr>
      <w:ind w:left="708"/>
    </w:pPr>
  </w:style>
  <w:style w:type="character" w:customStyle="1" w:styleId="a4">
    <w:name w:val="Основной текст_"/>
    <w:link w:val="4"/>
    <w:rsid w:val="006C501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6C501E"/>
    <w:pPr>
      <w:widowControl w:val="0"/>
      <w:shd w:val="clear" w:color="auto" w:fill="FFFFFF"/>
      <w:spacing w:after="0" w:line="322" w:lineRule="exact"/>
      <w:ind w:hanging="4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5">
    <w:name w:val="Колонтитул"/>
    <w:rsid w:val="006C5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6">
    <w:name w:val="Body Text Indent"/>
    <w:basedOn w:val="a"/>
    <w:link w:val="a7"/>
    <w:uiPriority w:val="99"/>
    <w:semiHidden/>
    <w:unhideWhenUsed/>
    <w:rsid w:val="006C50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501E"/>
    <w:rPr>
      <w:rFonts w:ascii="Calibri" w:eastAsia="Calibri" w:hAnsi="Calibri" w:cs="Times New Roman"/>
    </w:rPr>
  </w:style>
  <w:style w:type="paragraph" w:customStyle="1" w:styleId="ConsPlusNormal">
    <w:name w:val="ConsPlusNormal"/>
    <w:rsid w:val="006C5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писок 21"/>
    <w:basedOn w:val="a"/>
    <w:rsid w:val="006C501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8">
    <w:name w:val="List"/>
    <w:basedOn w:val="a"/>
    <w:rsid w:val="006C501E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fontuch">
    <w:name w:val="fontuch"/>
    <w:rsid w:val="006C501E"/>
  </w:style>
  <w:style w:type="character" w:customStyle="1" w:styleId="brownfont">
    <w:name w:val="brownfont"/>
    <w:rsid w:val="006C501E"/>
  </w:style>
  <w:style w:type="paragraph" w:customStyle="1" w:styleId="rvps33">
    <w:name w:val="rvps33"/>
    <w:basedOn w:val="a"/>
    <w:rsid w:val="006C501E"/>
    <w:pPr>
      <w:spacing w:after="150" w:line="240" w:lineRule="auto"/>
      <w:ind w:firstLine="375"/>
      <w:jc w:val="both"/>
    </w:pPr>
    <w:rPr>
      <w:rFonts w:ascii="Times New Roman" w:eastAsia="Times New Roman" w:hAnsi="Times New Roman"/>
      <w:color w:val="515252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C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004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7C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004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5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4B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5243</Words>
  <Characters>29891</Characters>
  <Application>Microsoft Office Word</Application>
  <DocSecurity>0</DocSecurity>
  <Lines>249</Lines>
  <Paragraphs>70</Paragraphs>
  <ScaleCrop>false</ScaleCrop>
  <Company>office 2007 rus ent:</Company>
  <LinksUpToDate>false</LinksUpToDate>
  <CharactersWithSpaces>35064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Пользователь Windows</cp:lastModifiedBy>
  <cp:revision>8</cp:revision>
  <cp:lastPrinted>2019-12-12T05:58:00Z</cp:lastPrinted>
  <dcterms:created xsi:type="dcterms:W3CDTF">2017-11-13T06:34:00Z</dcterms:created>
  <dcterms:modified xsi:type="dcterms:W3CDTF">2020-01-29T10:18:00Z</dcterms:modified>
</cp:coreProperties>
</file>