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6" w:rsidRPr="00D24486" w:rsidRDefault="00D24486" w:rsidP="00D24486">
      <w:pPr>
        <w:tabs>
          <w:tab w:val="left" w:leader="underscore" w:pos="6648"/>
        </w:tabs>
        <w:ind w:right="-12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486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D24486" w:rsidRPr="00D24486" w:rsidRDefault="00D77196" w:rsidP="00D77196">
      <w:pPr>
        <w:pBdr>
          <w:right w:val="single" w:sz="4" w:space="4" w:color="auto"/>
        </w:pBdr>
        <w:tabs>
          <w:tab w:val="left" w:pos="-426"/>
          <w:tab w:val="left" w:leader="underscore" w:pos="6648"/>
        </w:tabs>
        <w:ind w:right="-1134" w:hanging="42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ОУП.04</w:t>
      </w:r>
      <w:r w:rsidR="00A2797C">
        <w:rPr>
          <w:rFonts w:ascii="Times New Roman" w:eastAsia="Arial Unicode MS" w:hAnsi="Times New Roman" w:cs="Times New Roman"/>
          <w:b/>
          <w:sz w:val="28"/>
          <w:szCs w:val="28"/>
        </w:rPr>
        <w:t xml:space="preserve">(у) </w:t>
      </w:r>
      <w:bookmarkStart w:id="0" w:name="_GoBack"/>
      <w:bookmarkEnd w:id="0"/>
      <w:r w:rsidR="00FC2C04">
        <w:rPr>
          <w:rFonts w:ascii="Times New Roman" w:eastAsia="Arial Unicode MS" w:hAnsi="Times New Roman" w:cs="Times New Roman"/>
          <w:b/>
          <w:sz w:val="28"/>
          <w:szCs w:val="28"/>
        </w:rPr>
        <w:t xml:space="preserve"> Математика</w:t>
      </w:r>
    </w:p>
    <w:p w:rsidR="00D24486" w:rsidRPr="00D24486" w:rsidRDefault="00C34247" w:rsidP="00C34247">
      <w:pPr>
        <w:ind w:right="-12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486" w:rsidRPr="00D24486">
        <w:rPr>
          <w:rFonts w:ascii="Times New Roman" w:eastAsia="Calibri" w:hAnsi="Times New Roman" w:cs="Times New Roman"/>
          <w:sz w:val="28"/>
          <w:szCs w:val="28"/>
        </w:rPr>
        <w:t>Предмет относится к общеобразовательному циклу и является предметом углубленного изучения, при обучении по техническому профилю.</w:t>
      </w:r>
    </w:p>
    <w:p w:rsidR="00D24486" w:rsidRPr="00D24486" w:rsidRDefault="00D24486" w:rsidP="00D24486">
      <w:pPr>
        <w:tabs>
          <w:tab w:val="left" w:pos="526"/>
          <w:tab w:val="left" w:pos="6530"/>
          <w:tab w:val="left" w:leader="underscore" w:pos="6828"/>
        </w:tabs>
        <w:ind w:right="-123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4486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предмета обучающиеся должны выработать основные виды деятельности: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арифметические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действий над числами, соч</w:t>
      </w:r>
      <w:r>
        <w:rPr>
          <w:rFonts w:ascii="Times New Roman" w:eastAsia="Times New Roman" w:hAnsi="Times New Roman" w:cs="Times New Roman"/>
          <w:sz w:val="28"/>
          <w:szCs w:val="28"/>
        </w:rPr>
        <w:t>етая устные и письменные приемы;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приближенные значения</w:t>
      </w:r>
      <w:r w:rsidR="000133C1">
        <w:rPr>
          <w:rFonts w:ascii="Times New Roman" w:eastAsia="Times New Roman" w:hAnsi="Times New Roman" w:cs="Times New Roman"/>
          <w:sz w:val="28"/>
          <w:szCs w:val="28"/>
        </w:rPr>
        <w:t xml:space="preserve"> величин и погрешности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 вычислений (абсолю</w:t>
      </w:r>
      <w:r>
        <w:rPr>
          <w:rFonts w:ascii="Times New Roman" w:eastAsia="Times New Roman" w:hAnsi="Times New Roman" w:cs="Times New Roman"/>
          <w:sz w:val="28"/>
          <w:szCs w:val="28"/>
        </w:rPr>
        <w:t>тной и относительной); сравнивать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числовые выражения;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ошибки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в преобразованиях и вычислениях (относится ко всем пунктам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3C1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="000133C1">
        <w:rPr>
          <w:rFonts w:ascii="Times New Roman" w:eastAsia="Times New Roman" w:hAnsi="Times New Roman" w:cs="Times New Roman"/>
          <w:sz w:val="28"/>
          <w:szCs w:val="28"/>
        </w:rPr>
        <w:t>еделения корня и свойств корней;</w:t>
      </w:r>
    </w:p>
    <w:p w:rsidR="00D24486" w:rsidRDefault="000133C1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</w:t>
      </w:r>
      <w:r w:rsidR="00845A9B">
        <w:rPr>
          <w:rFonts w:ascii="Times New Roman" w:eastAsia="Times New Roman" w:hAnsi="Times New Roman" w:cs="Times New Roman"/>
          <w:sz w:val="28"/>
          <w:szCs w:val="28"/>
        </w:rPr>
        <w:t>ычислять  и сравнивать значения корней, выполнять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прикидки значения корня.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числовых и буквенных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выражений, содержащих радикалы;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расчеты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формулам, содержащим радикалы, осуществляя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ые подстановки и преобразования;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>определение равносильности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 выражений с радикалами. Решать иррациональные уравнения;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степени с действ</w:t>
      </w:r>
      <w:r w:rsidR="00845A9B">
        <w:rPr>
          <w:rFonts w:ascii="Times New Roman" w:eastAsia="Times New Roman" w:hAnsi="Times New Roman" w:cs="Times New Roman"/>
          <w:sz w:val="28"/>
          <w:szCs w:val="28"/>
        </w:rPr>
        <w:t>ительным показателем. Находить значение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степени, используя при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>мости инструментальные средства;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записывать корень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486" w:rsidRPr="00D2448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-й степени в виде степени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дробным показателем и наоборот;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формулировать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степеней. Вычислять значение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степеней с рациональным показателем</w:t>
      </w:r>
      <w:r>
        <w:rPr>
          <w:rFonts w:ascii="Times New Roman" w:eastAsia="Times New Roman" w:hAnsi="Times New Roman" w:cs="Times New Roman"/>
          <w:sz w:val="28"/>
          <w:szCs w:val="28"/>
        </w:rPr>
        <w:t>,  выполнять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sz w:val="28"/>
          <w:szCs w:val="28"/>
        </w:rPr>
        <w:t>идки значения степени, сравнивать степени;</w:t>
      </w:r>
    </w:p>
    <w:p w:rsidR="00B2412F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>преобразование числовых и буквенных выражений, содержащих сте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>пени, применяя свойства. Решать показательные уравнения;</w:t>
      </w:r>
    </w:p>
    <w:p w:rsidR="005E6562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корни и степени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 вычислении средних, делении отрезка в </w:t>
      </w:r>
      <w:r>
        <w:rPr>
          <w:rFonts w:ascii="Times New Roman" w:eastAsia="Times New Roman" w:hAnsi="Times New Roman" w:cs="Times New Roman"/>
          <w:sz w:val="28"/>
          <w:szCs w:val="28"/>
        </w:rPr>
        <w:t>«золотом сечении». Решать прикладные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сложные проценты;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 преобразования выражений,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eastAsia="Times New Roman" w:hAnsi="Times New Roman" w:cs="Times New Roman"/>
          <w:sz w:val="28"/>
          <w:szCs w:val="28"/>
        </w:rPr>
        <w:t>ы, связанные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со  с</w:t>
      </w:r>
      <w:r>
        <w:rPr>
          <w:rFonts w:ascii="Times New Roman" w:eastAsia="Times New Roman" w:hAnsi="Times New Roman" w:cs="Times New Roman"/>
          <w:sz w:val="28"/>
          <w:szCs w:val="28"/>
        </w:rPr>
        <w:t>войствами степеней и логарифмов;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допустимых значений лог</w:t>
      </w:r>
      <w:r>
        <w:rPr>
          <w:rFonts w:ascii="Times New Roman" w:eastAsia="Times New Roman" w:hAnsi="Times New Roman" w:cs="Times New Roman"/>
          <w:sz w:val="28"/>
          <w:szCs w:val="28"/>
        </w:rPr>
        <w:t>арифмического выражения. Решать логарифмические уравнения;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выражать в  радианах величину  угла,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градусная  мера которого известна и наоборот</w:t>
      </w:r>
      <w:r w:rsidR="00907E5A">
        <w:rPr>
          <w:rFonts w:ascii="Times New Roman" w:eastAsia="Times New Roman" w:hAnsi="Times New Roman" w:cs="Times New Roman"/>
          <w:sz w:val="28"/>
          <w:szCs w:val="28"/>
        </w:rPr>
        <w:t>. Изображать углы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вра</w:t>
      </w:r>
      <w:r w:rsidR="00907E5A">
        <w:rPr>
          <w:rFonts w:ascii="Times New Roman" w:eastAsia="Times New Roman" w:hAnsi="Times New Roman" w:cs="Times New Roman"/>
          <w:sz w:val="28"/>
          <w:szCs w:val="28"/>
        </w:rPr>
        <w:t>щения на окружности, соотносить величину угла с его расположением;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тригонометрических функций для углов поворота и острых углов прямоугольного тр</w:t>
      </w:r>
      <w:r>
        <w:rPr>
          <w:rFonts w:ascii="Times New Roman" w:eastAsia="Times New Roman" w:hAnsi="Times New Roman" w:cs="Times New Roman"/>
          <w:sz w:val="28"/>
          <w:szCs w:val="28"/>
        </w:rPr>
        <w:t>еугольника и объяснять  их взаимосвязи;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основные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тригонометрических тождеств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для вычисления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значений тригонометрических функций по одной из 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основные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тригонометрии: формулы сложения, удвоения, преобразования суммы тригонометрических функций в произведение и п</w:t>
      </w:r>
      <w:r>
        <w:rPr>
          <w:rFonts w:ascii="Times New Roman" w:eastAsia="Times New Roman" w:hAnsi="Times New Roman" w:cs="Times New Roman"/>
          <w:sz w:val="28"/>
          <w:szCs w:val="28"/>
        </w:rPr>
        <w:t>роизведения в сумму и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 вычислении значения тригонометриче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выражения и упрощения его;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свойства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симметрии точек на единичной окружности и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их для вывода формул приведения;</w:t>
      </w:r>
    </w:p>
    <w:p w:rsidR="00D24486" w:rsidRDefault="00392C55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формулам и триг</w:t>
      </w:r>
      <w:r w:rsidR="00823EF3">
        <w:rPr>
          <w:rFonts w:ascii="Times New Roman" w:eastAsia="Times New Roman" w:hAnsi="Times New Roman" w:cs="Times New Roman"/>
          <w:sz w:val="28"/>
          <w:szCs w:val="28"/>
        </w:rPr>
        <w:t>онометрическому кругу простейшие тригонометрические уравнения;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общие методы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решения уравнений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приведение к линейному квадратному, метод разложения на множители, замены переменной)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и решении тригонометрических уравн</w:t>
      </w:r>
      <w:r>
        <w:rPr>
          <w:rFonts w:ascii="Times New Roman" w:eastAsia="Times New Roman" w:hAnsi="Times New Roman" w:cs="Times New Roman"/>
          <w:sz w:val="28"/>
          <w:szCs w:val="28"/>
        </w:rPr>
        <w:t>ений;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отмечать на круге решения простейши</w:t>
      </w:r>
      <w:r>
        <w:rPr>
          <w:rFonts w:ascii="Times New Roman" w:eastAsia="Times New Roman" w:hAnsi="Times New Roman" w:cs="Times New Roman"/>
          <w:sz w:val="28"/>
          <w:szCs w:val="28"/>
        </w:rPr>
        <w:t>х тригонометрических неравенств;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определения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арксинуса, арккосинуса, а</w:t>
      </w:r>
      <w:r>
        <w:rPr>
          <w:rFonts w:ascii="Times New Roman" w:eastAsia="Times New Roman" w:hAnsi="Times New Roman" w:cs="Times New Roman"/>
          <w:sz w:val="28"/>
          <w:szCs w:val="28"/>
        </w:rPr>
        <w:t>рктангенса числа, формулировать их, изображать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на единичной о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кружности, применять при решении уравнений;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уметь  определять  принадлежность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чки графику функции. Определять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формуле простейшей зависимости, в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 xml:space="preserve">ид ее графика. Выражать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о  формуле одну переменную через другие;</w:t>
      </w:r>
    </w:p>
    <w:p w:rsidR="00D24486" w:rsidRDefault="00E540CE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 функции, формулировать его. Находить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и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значений функции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486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приводить примеры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функциональных зависимостей в реальных процессах из смежных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линейной, кусочно-линейной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дробно-лин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ейной и квадратичной функций, строить их графики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Уметь строить и читать графики функций,  исследовать  функции;</w:t>
      </w:r>
    </w:p>
    <w:p w:rsidR="00CA7C2D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составлять различные  виды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 данному условию, решать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 на экстремум;</w:t>
      </w:r>
    </w:p>
    <w:p w:rsidR="00D24486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 преобразования графика функции;</w:t>
      </w:r>
    </w:p>
    <w:p w:rsidR="008D4184" w:rsidRDefault="00CA7C2D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 обратной функции, определять  вид  и строить график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обратной </w:t>
      </w:r>
      <w:r>
        <w:rPr>
          <w:rFonts w:ascii="Times New Roman" w:eastAsia="Times New Roman" w:hAnsi="Times New Roman" w:cs="Times New Roman"/>
          <w:sz w:val="28"/>
          <w:szCs w:val="28"/>
        </w:rPr>
        <w:t>функции, находить ее область определения и  область значений.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функций при исследовании уравнений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значений. Применять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функций при исследовании уравнений и решении задач на эк</w:t>
      </w:r>
      <w:r>
        <w:rPr>
          <w:rFonts w:ascii="Times New Roman" w:eastAsia="Times New Roman" w:hAnsi="Times New Roman" w:cs="Times New Roman"/>
          <w:sz w:val="28"/>
          <w:szCs w:val="28"/>
        </w:rPr>
        <w:t>стремум. Знать определение сложной функции;</w:t>
      </w:r>
    </w:p>
    <w:p w:rsidR="00CA7C2D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 xml:space="preserve"> вычислять значение функции по значению аргумент;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положения точки на графи</w:t>
      </w:r>
      <w:r>
        <w:rPr>
          <w:rFonts w:ascii="Times New Roman" w:eastAsia="Times New Roman" w:hAnsi="Times New Roman" w:cs="Times New Roman"/>
          <w:sz w:val="28"/>
          <w:szCs w:val="28"/>
        </w:rPr>
        <w:t>ке по ее координатам и наоборот;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функции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сравнения значений степеней и логарифмов;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строить графики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степенных и логарифмических фун</w:t>
      </w:r>
      <w:r>
        <w:rPr>
          <w:rFonts w:ascii="Times New Roman" w:eastAsia="Times New Roman" w:hAnsi="Times New Roman" w:cs="Times New Roman"/>
          <w:sz w:val="28"/>
          <w:szCs w:val="28"/>
        </w:rPr>
        <w:t>кций;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уметь решать показательные и логарифмические уравнения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и неравенств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а по известным алгоритмам;</w:t>
      </w:r>
    </w:p>
    <w:p w:rsidR="00F37AD8" w:rsidRP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периодической функции, формулироват</w:t>
      </w:r>
      <w:r>
        <w:rPr>
          <w:rFonts w:ascii="Times New Roman" w:eastAsia="Times New Roman" w:hAnsi="Times New Roman" w:cs="Times New Roman"/>
          <w:sz w:val="28"/>
          <w:szCs w:val="28"/>
        </w:rPr>
        <w:t>ь свойства синуса и косинуса, строить их графики;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уметь приводить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примеры гармонических колебаний для описания процессов в </w:t>
      </w:r>
      <w:r>
        <w:rPr>
          <w:rFonts w:ascii="Times New Roman" w:eastAsia="Times New Roman" w:hAnsi="Times New Roman" w:cs="Times New Roman"/>
          <w:sz w:val="28"/>
          <w:szCs w:val="28"/>
        </w:rPr>
        <w:t>физике и других областях знаний;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</w:rPr>
        <w:t>дической функции, формулировать свойства тангенса и котангенса, строить их графики;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применять свойства функций для сравнения значений тригонометрических функций, решен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ия тригонометрических уравнений;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выполнять построение графиков обратных тригонометрических функций и определять их свойства по графикам. Вы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полнять преобразования графиков;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понятие числовой последовательности, знать способы е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е задания, вычисления ее членов;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пон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ятие предела последовательности;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вычислять сумму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бесконечного числового ряда на примере вычисления суммы бесконечно убыв</w:t>
      </w:r>
      <w:r>
        <w:rPr>
          <w:rFonts w:ascii="Times New Roman" w:eastAsia="Times New Roman" w:hAnsi="Times New Roman" w:cs="Times New Roman"/>
          <w:sz w:val="28"/>
          <w:szCs w:val="28"/>
        </w:rPr>
        <w:t>ающей геометрической прогрессии;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задачи на применение формулы суммы бесконечно убыв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ающей геометрической прогрессии;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механический и геометриче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ский смысл производной, знать алгоритм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вычисления производной на примере вычисления мгновенной скорости и уг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лового коэффициента касательной;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 уметь записывать уравнение касательной в общем виде;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дифференцирования, таблицу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производных 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элементарных функций, применять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для диффер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енцирования функций, составлять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уравнения касательной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связи свойств функции и производной, уметь их формулировать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проводить с помощью производной исследования функции, заданной данной формулой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 уметь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связи между свойствами функц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ии и производной по их графикам;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производную для решения задач на нахождение наибольшего наименьшего значения и нахождение экстремума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нятие интеграла и первообразной;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правила вычисле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ния  первообразной и теорему Нью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тона-Лейбница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связь первообразной и ее производной, вычислять значение первообразной для данной функции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применение интеграла для вычисления физических величин и площадей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рациональные, иррациональные, показательные и тригонометрические уравнения и системы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использовать свойства и графики функций для решения уравнений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основные приемы решения систем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уравнения с применением всех приемов (разложения на множители, введения новых неизвестных, подстановки, графического метода)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8B4" w:rsidRPr="008D4184" w:rsidRDefault="001068B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системы уравнений с применением различных способов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уметь пользоваться свойствами и  графиками функций при решении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lastRenderedPageBreak/>
        <w:t>неравенств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решать неравенства и системы неравенств с применением различных способов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математические методы для  решения содержательных задач из различных областей  науки и практики. Интерпретирование результатов с учетом реальных ограничений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комбинаторные задачи методом перебора и по правилу умножения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иметь понятие о размещениях, сочетаниях, перестановках и уметь использовать формулы для их вычисления. Знать  и  применять формулы для вычисления размещений, перестановок и сочетаний при решении задач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6788D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знать формулу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бино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 Ньютона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, уметь пользоваться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треугольником Паскаля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практические задачи с использованием понятий и правил комбинаторики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8B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знать классическое определение вероятности, свойства вероятности, теоремы 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сумме вероятностей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примеры и задачи на вычисление вероятностей событий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практические зада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чи на обработку числовых данных; 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формулировать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приводить доказательства признаков взаимного расположения прямых и плоскостей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распознавать на чертежах и моделях различные случаи взаимного р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асположения прямых и плоскостей;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ормулировать  определения, признаки  и свойства параллельных и перпендикулярных плоскостей, двугранных и линейных углов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построение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углов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между прямыми, прямой и плоскостью, между плоскостями по описани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>ю и распознавать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на моделях;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19"/>
          <w:szCs w:val="19"/>
        </w:rPr>
        <w:t>-</w:t>
      </w:r>
      <w:r w:rsidR="008D4184" w:rsidRPr="008D418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признаки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и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расположения прямых и пло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скостей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решении задач;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изображать  на рисунках и конструировать на моделях перпендикуляр и наклонные к плоскости, прямые, параллельные плоскости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углы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между п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рямой и плоскостью и обосновывать построения;</w:t>
      </w:r>
    </w:p>
    <w:p w:rsidR="008D4184" w:rsidRDefault="00FC2C0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на вычисление геометрических в</w:t>
      </w:r>
      <w:r>
        <w:rPr>
          <w:rFonts w:ascii="Times New Roman" w:eastAsia="Times New Roman" w:hAnsi="Times New Roman" w:cs="Times New Roman"/>
          <w:sz w:val="28"/>
          <w:szCs w:val="28"/>
        </w:rPr>
        <w:t>еличин. Описывать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расстояния от точки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плоскости, от прямой до плоско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сти, между плоскостями, между скрещивающимися прямыми, между произв</w:t>
      </w:r>
      <w:r>
        <w:rPr>
          <w:rFonts w:ascii="Times New Roman" w:eastAsia="Times New Roman" w:hAnsi="Times New Roman" w:cs="Times New Roman"/>
          <w:sz w:val="28"/>
          <w:szCs w:val="28"/>
        </w:rPr>
        <w:t>ольными фигурами в пространстве;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формулировать и доказывать основные теоремы о расстояниях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изображать на чертеж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ах и моделях расстояния и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уметь обосновывать свои суждения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формулы и теоремы планиметрии для решения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FC2C0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способ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параллельного проектирования и его свойства. Формулировать теорему о площади ортогональной проекции многоугольника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 применять теорию для обос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нования построений и вычислений;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аргументировать свои суждения о взаимном расположении пространственных фигур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 уметь описывать и давать характеристику различным видам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многоугольников, перечислять их элементы и свойства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многоугольники и выполнять построения на изображениях и моделях многоугольников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вычислять линейные элементы и углы в пространственных конфигурациях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изображать сечения, развертки многогранников, вычислять площади их поверхностей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строить простейшие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 xml:space="preserve"> сечения куба, призмы, пирамиды;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виды симметрий в пространстве, формулировать определения и свойства, симметрии тел вращения и многогранников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применять свойства симметрии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приобретенные знания для исследования и моделирования несложных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изображать основные многогранники и выполнять рисунки по условиям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определения и свойства тел вращения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сечении шара плоскостью и плоскости, касательной к сфере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тела вращения, их развертки, сечения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построение сечений, вычисление длин, расстояний, углов, площадей. Проводить доказательные рассуждения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свойства симметрии при решении задач на тела вращения, комбинацию тел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основные круглые тела и выполнять рисунки по условию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P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вычисление площадей плоских фигур с применением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соответствующих формул и фактов из планиметрии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вычислении объемов пространственных тел и уметь применять их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формулы и уметь применять их при вычислении поверхностей многогранников и тел вращения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вычислять площадь поверхности сферы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задачи на вычисление площадей поверхности пространственных тел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B804EF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уметь формулировать  понятие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вектора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декартовой системы координат в прос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транстве, находить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координат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точек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уравнения окружности, сферы, плоскости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вычислять расстояние между точками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свойства векторных величин, правила разложения векторов  в трехмерном пространстве, правила нахождения координат вектора в пространстве, правила действий с векторами, заданными координатами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теорию при решении задач на действия с векторами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правило вычисления скалярного произведения векторов, векторное уравнение прямой и плоскости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12F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енять теорию при решении задач и действий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с векторами, координатный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метод, применение векторов для вычисления углов и расстояний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P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доказывать теоремы стереометрии о взаимном расположении прямых и плоскостей с использованием векторов.</w:t>
      </w:r>
    </w:p>
    <w:p w:rsidR="00D63442" w:rsidRDefault="00D63442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D11" w:rsidRDefault="00392D11" w:rsidP="00392D11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D11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9D5564" w:rsidRPr="00603FA5" w:rsidRDefault="00C6320C" w:rsidP="00603FA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rPr>
          <w:rFonts w:ascii="Times New Roman" w:eastAsia="Times New Roman" w:hAnsi="Times New Roman" w:cs="Times New Roman"/>
          <w:sz w:val="28"/>
          <w:szCs w:val="28"/>
        </w:rPr>
      </w:pPr>
      <w:r w:rsidRPr="00D149A7">
        <w:rPr>
          <w:rFonts w:ascii="Times New Roman" w:eastAsia="Times New Roman" w:hAnsi="Times New Roman" w:cs="Times New Roman"/>
          <w:sz w:val="28"/>
          <w:szCs w:val="28"/>
        </w:rPr>
        <w:t>Специальность 35.01.11 Мастер сельскохозяйственного производства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9"/>
        <w:gridCol w:w="2442"/>
      </w:tblGrid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2" w:type="dxa"/>
          </w:tcPr>
          <w:p w:rsidR="00392D11" w:rsidRPr="00392D11" w:rsidRDefault="00D77196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412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</w:tcPr>
          <w:p w:rsidR="00392D11" w:rsidRPr="00392D11" w:rsidRDefault="00D77196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274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442" w:type="dxa"/>
          </w:tcPr>
          <w:p w:rsidR="00392D11" w:rsidRPr="00392D11" w:rsidRDefault="00D77196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71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603FA5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F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392D11" w:rsidRPr="00392D11" w:rsidRDefault="00D77196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138</w:t>
            </w:r>
          </w:p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564" w:rsidRPr="00392D11" w:rsidTr="00756F85">
        <w:tc>
          <w:tcPr>
            <w:tcW w:w="8721" w:type="dxa"/>
            <w:gridSpan w:val="2"/>
          </w:tcPr>
          <w:p w:rsidR="009D5564" w:rsidRDefault="00603FA5" w:rsidP="00D77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аттестация форме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771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71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7D4FA6" w:rsidRPr="004A5383" w:rsidRDefault="007D4FA6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184" w:rsidRPr="004A5383" w:rsidRDefault="004A5383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383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дисциплины: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Развитие понятия о числе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ямые и плоскости в пространстве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графики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Многогранники и круглые тела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Интеграл и его применение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A5383">
        <w:rPr>
          <w:rFonts w:ascii="Times New Roman" w:hAnsi="Times New Roman" w:cs="Times New Roman"/>
          <w:sz w:val="28"/>
          <w:szCs w:val="28"/>
        </w:rPr>
        <w:t>Элементы теор</w:t>
      </w:r>
      <w:r>
        <w:rPr>
          <w:rFonts w:ascii="Times New Roman" w:hAnsi="Times New Roman" w:cs="Times New Roman"/>
          <w:sz w:val="28"/>
          <w:szCs w:val="28"/>
        </w:rPr>
        <w:t>ии вероятностей и математической</w:t>
      </w:r>
    </w:p>
    <w:p w:rsidR="00603FA5" w:rsidRDefault="00603FA5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5383">
        <w:rPr>
          <w:rFonts w:ascii="Times New Roman" w:hAnsi="Times New Roman" w:cs="Times New Roman"/>
          <w:sz w:val="28"/>
          <w:szCs w:val="28"/>
        </w:rPr>
        <w:t>татистики</w:t>
      </w:r>
    </w:p>
    <w:p w:rsidR="004A5383" w:rsidRPr="00603FA5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12. </w:t>
      </w:r>
      <w:r w:rsidRPr="004A5383">
        <w:rPr>
          <w:rFonts w:ascii="Times New Roman" w:hAnsi="Times New Roman" w:cs="Times New Roman"/>
        </w:rPr>
        <w:t xml:space="preserve"> </w:t>
      </w:r>
      <w:r w:rsidRPr="004A5383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A32A11" w:rsidRPr="004A5383" w:rsidRDefault="00A32A11" w:rsidP="004A5383">
      <w:pPr>
        <w:rPr>
          <w:rFonts w:ascii="Times New Roman" w:hAnsi="Times New Roman" w:cs="Times New Roman"/>
        </w:rPr>
      </w:pPr>
    </w:p>
    <w:sectPr w:rsidR="00A32A11" w:rsidRPr="004A5383" w:rsidSect="00597B0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AA" w:rsidRDefault="00CD70AA" w:rsidP="00B804EF">
      <w:pPr>
        <w:spacing w:after="0" w:line="240" w:lineRule="auto"/>
      </w:pPr>
      <w:r>
        <w:separator/>
      </w:r>
    </w:p>
  </w:endnote>
  <w:endnote w:type="continuationSeparator" w:id="0">
    <w:p w:rsidR="00CD70AA" w:rsidRDefault="00CD70AA" w:rsidP="00B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AA" w:rsidRDefault="00CD70AA" w:rsidP="00B804EF">
      <w:pPr>
        <w:spacing w:after="0" w:line="240" w:lineRule="auto"/>
      </w:pPr>
      <w:r>
        <w:separator/>
      </w:r>
    </w:p>
  </w:footnote>
  <w:footnote w:type="continuationSeparator" w:id="0">
    <w:p w:rsidR="00CD70AA" w:rsidRDefault="00CD70AA" w:rsidP="00B8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BB2"/>
    <w:multiLevelType w:val="multilevel"/>
    <w:tmpl w:val="B67A096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76" w:hanging="45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6"/>
    <w:rsid w:val="000133C1"/>
    <w:rsid w:val="001068B4"/>
    <w:rsid w:val="00392C55"/>
    <w:rsid w:val="00392D11"/>
    <w:rsid w:val="003E3697"/>
    <w:rsid w:val="004410F2"/>
    <w:rsid w:val="004A5383"/>
    <w:rsid w:val="004B4F94"/>
    <w:rsid w:val="00597B08"/>
    <w:rsid w:val="005E6562"/>
    <w:rsid w:val="00603FA5"/>
    <w:rsid w:val="006B7DD5"/>
    <w:rsid w:val="007D4FA6"/>
    <w:rsid w:val="00823EF3"/>
    <w:rsid w:val="00845A9B"/>
    <w:rsid w:val="0086788D"/>
    <w:rsid w:val="008D4184"/>
    <w:rsid w:val="00907E5A"/>
    <w:rsid w:val="009C1FED"/>
    <w:rsid w:val="009D5564"/>
    <w:rsid w:val="00A2797C"/>
    <w:rsid w:val="00A32A11"/>
    <w:rsid w:val="00B2412F"/>
    <w:rsid w:val="00B804EF"/>
    <w:rsid w:val="00C34247"/>
    <w:rsid w:val="00C6320C"/>
    <w:rsid w:val="00CA7C2D"/>
    <w:rsid w:val="00CD70AA"/>
    <w:rsid w:val="00D149A7"/>
    <w:rsid w:val="00D24486"/>
    <w:rsid w:val="00D62B29"/>
    <w:rsid w:val="00D63442"/>
    <w:rsid w:val="00D77196"/>
    <w:rsid w:val="00D9094D"/>
    <w:rsid w:val="00DA27FE"/>
    <w:rsid w:val="00DA6FD5"/>
    <w:rsid w:val="00DF0B32"/>
    <w:rsid w:val="00E540CE"/>
    <w:rsid w:val="00E72CC9"/>
    <w:rsid w:val="00F37AD8"/>
    <w:rsid w:val="00FB6851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EF"/>
  </w:style>
  <w:style w:type="paragraph" w:styleId="a7">
    <w:name w:val="footer"/>
    <w:basedOn w:val="a"/>
    <w:link w:val="a8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4EF"/>
  </w:style>
  <w:style w:type="table" w:styleId="a9">
    <w:name w:val="Table Grid"/>
    <w:basedOn w:val="a1"/>
    <w:uiPriority w:val="59"/>
    <w:rsid w:val="00D9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EF"/>
  </w:style>
  <w:style w:type="paragraph" w:styleId="a7">
    <w:name w:val="footer"/>
    <w:basedOn w:val="a"/>
    <w:link w:val="a8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4EF"/>
  </w:style>
  <w:style w:type="table" w:styleId="a9">
    <w:name w:val="Table Grid"/>
    <w:basedOn w:val="a1"/>
    <w:uiPriority w:val="59"/>
    <w:rsid w:val="00D9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конышёвкаучительская</cp:lastModifiedBy>
  <cp:revision>23</cp:revision>
  <cp:lastPrinted>2015-12-16T09:07:00Z</cp:lastPrinted>
  <dcterms:created xsi:type="dcterms:W3CDTF">2015-12-14T10:46:00Z</dcterms:created>
  <dcterms:modified xsi:type="dcterms:W3CDTF">2018-06-05T06:50:00Z</dcterms:modified>
</cp:coreProperties>
</file>