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3" w:rsidRPr="00A02D57" w:rsidRDefault="008974A9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3175</wp:posOffset>
            </wp:positionV>
            <wp:extent cx="9331960" cy="6597650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60" cy="659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inline distT="0" distB="0" distL="0" distR="0">
            <wp:extent cx="3121152" cy="2206752"/>
            <wp:effectExtent l="19050" t="0" r="3048" b="0"/>
            <wp:docPr id="12" name="Рисунок 11" descr="Ка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ED9">
        <w:rPr>
          <w:b/>
          <w:noProof/>
          <w:sz w:val="20"/>
        </w:rPr>
        <w:drawing>
          <wp:inline distT="0" distB="0" distL="0" distR="0">
            <wp:extent cx="10152380" cy="7374078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80" cy="73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93" w:rsidRPr="00A02D57" w:rsidRDefault="007F5693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7F5693" w:rsidRDefault="007F5693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074880" w:rsidRDefault="00B41387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  <w:r>
        <w:rPr>
          <w:rFonts w:eastAsia="Times New Roman"/>
          <w:b/>
          <w:noProof/>
          <w:sz w:val="20"/>
        </w:rPr>
        <w:drawing>
          <wp:inline distT="0" distB="0" distL="0" distR="0">
            <wp:extent cx="6040113" cy="4270549"/>
            <wp:effectExtent l="19050" t="0" r="0" b="0"/>
            <wp:docPr id="7" name="Рисунок 6" descr="Ка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782" cy="426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80" w:rsidRPr="00A02D57" w:rsidRDefault="00074880" w:rsidP="007F5693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jc w:val="center"/>
        <w:textAlignment w:val="auto"/>
        <w:rPr>
          <w:rFonts w:eastAsia="Times New Roman"/>
          <w:b/>
          <w:sz w:val="20"/>
        </w:rPr>
      </w:pPr>
    </w:p>
    <w:p w:rsidR="007F5693" w:rsidRPr="00A02D57" w:rsidRDefault="007F5693" w:rsidP="007F5693">
      <w:pPr>
        <w:pStyle w:val="3"/>
        <w:numPr>
          <w:ilvl w:val="0"/>
          <w:numId w:val="0"/>
        </w:numPr>
        <w:ind w:left="1080" w:hanging="1080"/>
        <w:contextualSpacing/>
        <w:rPr>
          <w:lang w:val="en-US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"/>
      </w:tblGrid>
      <w:tr w:rsidR="009C4D15" w:rsidRPr="00A02D57" w:rsidTr="0044654D">
        <w:trPr>
          <w:trHeight w:val="311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121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11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97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23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6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b/>
                <w:sz w:val="14"/>
              </w:rPr>
            </w:pPr>
          </w:p>
        </w:tc>
      </w:tr>
      <w:tr w:rsidR="009C4D15" w:rsidRPr="00A02D57" w:rsidTr="0044654D">
        <w:trPr>
          <w:cantSplit/>
          <w:trHeight w:val="97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D15" w:rsidRPr="00A02D57" w:rsidRDefault="009C4D15" w:rsidP="00076E3E">
            <w:pPr>
              <w:rPr>
                <w:rFonts w:eastAsia="Arial Unicode MS"/>
                <w:sz w:val="14"/>
              </w:rPr>
            </w:pPr>
          </w:p>
        </w:tc>
      </w:tr>
    </w:tbl>
    <w:p w:rsidR="007F5693" w:rsidRDefault="007F5693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44654D" w:rsidRDefault="0044654D" w:rsidP="007F5693">
      <w:pPr>
        <w:rPr>
          <w:sz w:val="14"/>
        </w:rPr>
      </w:pPr>
    </w:p>
    <w:p w:rsidR="00972ECC" w:rsidRPr="00A02D57" w:rsidRDefault="00972ECC" w:rsidP="0044654D">
      <w:pPr>
        <w:pStyle w:val="xl8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160" w:lineRule="exact"/>
        <w:textAlignment w:val="auto"/>
        <w:rPr>
          <w:rFonts w:eastAsia="Times New Roman"/>
          <w:b/>
          <w:sz w:val="20"/>
        </w:rPr>
      </w:pPr>
      <w:r w:rsidRPr="00A02D57">
        <w:rPr>
          <w:rFonts w:eastAsia="Times New Roman"/>
          <w:b/>
          <w:sz w:val="20"/>
        </w:rPr>
        <w:t xml:space="preserve"> </w:t>
      </w:r>
    </w:p>
    <w:p w:rsidR="00972ECC" w:rsidRDefault="00972ECC" w:rsidP="00972ECC">
      <w:pPr>
        <w:tabs>
          <w:tab w:val="left" w:pos="0"/>
        </w:tabs>
        <w:ind w:left="-142"/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tbl>
      <w:tblPr>
        <w:tblpPr w:leftFromText="180" w:rightFromText="180" w:vertAnchor="page" w:horzAnchor="margin" w:tblpXSpec="center" w:tblpY="561"/>
        <w:tblW w:w="0" w:type="auto"/>
        <w:tblLayout w:type="fixed"/>
        <w:tblLook w:val="0000"/>
      </w:tblPr>
      <w:tblGrid>
        <w:gridCol w:w="20"/>
        <w:gridCol w:w="277"/>
        <w:gridCol w:w="216"/>
        <w:gridCol w:w="296"/>
        <w:gridCol w:w="160"/>
        <w:gridCol w:w="174"/>
        <w:gridCol w:w="257"/>
        <w:gridCol w:w="259"/>
        <w:gridCol w:w="308"/>
        <w:gridCol w:w="312"/>
        <w:gridCol w:w="7"/>
        <w:gridCol w:w="285"/>
        <w:gridCol w:w="319"/>
        <w:gridCol w:w="218"/>
        <w:gridCol w:w="275"/>
        <w:gridCol w:w="256"/>
        <w:gridCol w:w="277"/>
        <w:gridCol w:w="120"/>
        <w:gridCol w:w="160"/>
        <w:gridCol w:w="280"/>
        <w:gridCol w:w="148"/>
        <w:gridCol w:w="132"/>
        <w:gridCol w:w="275"/>
        <w:gridCol w:w="278"/>
        <w:gridCol w:w="256"/>
        <w:gridCol w:w="256"/>
        <w:gridCol w:w="256"/>
        <w:gridCol w:w="259"/>
        <w:gridCol w:w="292"/>
        <w:gridCol w:w="276"/>
        <w:gridCol w:w="140"/>
        <w:gridCol w:w="136"/>
        <w:gridCol w:w="278"/>
        <w:gridCol w:w="270"/>
        <w:gridCol w:w="256"/>
        <w:gridCol w:w="275"/>
        <w:gridCol w:w="275"/>
        <w:gridCol w:w="288"/>
        <w:gridCol w:w="265"/>
        <w:gridCol w:w="256"/>
        <w:gridCol w:w="139"/>
        <w:gridCol w:w="138"/>
        <w:gridCol w:w="245"/>
        <w:gridCol w:w="294"/>
        <w:gridCol w:w="256"/>
        <w:gridCol w:w="256"/>
        <w:gridCol w:w="256"/>
        <w:gridCol w:w="232"/>
        <w:gridCol w:w="116"/>
        <w:gridCol w:w="159"/>
        <w:gridCol w:w="275"/>
        <w:gridCol w:w="275"/>
        <w:gridCol w:w="258"/>
        <w:gridCol w:w="244"/>
        <w:gridCol w:w="244"/>
        <w:gridCol w:w="278"/>
        <w:gridCol w:w="276"/>
        <w:gridCol w:w="259"/>
        <w:gridCol w:w="244"/>
        <w:gridCol w:w="244"/>
        <w:gridCol w:w="244"/>
        <w:gridCol w:w="891"/>
      </w:tblGrid>
      <w:tr w:rsidR="0044654D" w:rsidRPr="00A02D57" w:rsidTr="0044654D">
        <w:trPr>
          <w:gridBefore w:val="1"/>
          <w:wBefore w:w="20" w:type="dxa"/>
          <w:cantSplit/>
        </w:trPr>
        <w:tc>
          <w:tcPr>
            <w:tcW w:w="4604" w:type="dxa"/>
            <w:gridSpan w:val="20"/>
          </w:tcPr>
          <w:p w:rsidR="0044654D" w:rsidRPr="00A02D57" w:rsidRDefault="0044654D" w:rsidP="0044654D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44654D" w:rsidRPr="00A02D57" w:rsidRDefault="0044654D" w:rsidP="0044654D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28"/>
          </w:tcPr>
          <w:p w:rsidR="0044654D" w:rsidRPr="00A02D57" w:rsidRDefault="0044654D" w:rsidP="0044654D">
            <w:pPr>
              <w:jc w:val="center"/>
              <w:rPr>
                <w:sz w:val="16"/>
              </w:rPr>
            </w:pPr>
          </w:p>
          <w:p w:rsidR="0044654D" w:rsidRPr="00A02D57" w:rsidRDefault="0044654D" w:rsidP="0044654D">
            <w:pPr>
              <w:jc w:val="center"/>
              <w:rPr>
                <w:sz w:val="16"/>
              </w:rPr>
            </w:pPr>
          </w:p>
          <w:p w:rsidR="0044654D" w:rsidRPr="00A02D57" w:rsidRDefault="0044654D" w:rsidP="0044654D">
            <w:pPr>
              <w:jc w:val="center"/>
              <w:rPr>
                <w:sz w:val="16"/>
              </w:rPr>
            </w:pPr>
          </w:p>
          <w:p w:rsidR="0044654D" w:rsidRPr="00A02D57" w:rsidRDefault="0044654D" w:rsidP="0044654D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УЧЕБНЫЙ ПЛАН</w:t>
            </w:r>
          </w:p>
          <w:p w:rsidR="0044654D" w:rsidRPr="00A02D57" w:rsidRDefault="0044654D" w:rsidP="0044654D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ОБОУ СПО «ДМИТРИЕВСКИЙ СЕЛЬСКОХОЗЯЙСТВЕННЫЙ ТЕХНИКУМ» КУРСКОЙ ОБЛАСТИ</w:t>
            </w:r>
          </w:p>
          <w:p w:rsidR="0044654D" w:rsidRPr="00A02D57" w:rsidRDefault="0044654D" w:rsidP="0044654D">
            <w:pPr>
              <w:pStyle w:val="2"/>
              <w:jc w:val="left"/>
              <w:rPr>
                <w:szCs w:val="20"/>
              </w:rPr>
            </w:pPr>
            <w:r w:rsidRPr="00CE6003">
              <w:rPr>
                <w:szCs w:val="20"/>
              </w:rPr>
              <w:t xml:space="preserve">              </w:t>
            </w:r>
            <w:r w:rsidRPr="00A02D57">
              <w:rPr>
                <w:szCs w:val="20"/>
              </w:rPr>
              <w:t xml:space="preserve">Специальность 38.02.01 «Экономика и бухгалтерский учет </w:t>
            </w:r>
          </w:p>
          <w:p w:rsidR="0044654D" w:rsidRPr="00CE6003" w:rsidRDefault="0044654D" w:rsidP="0044654D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( по отраслям)»  </w:t>
            </w:r>
          </w:p>
          <w:p w:rsidR="0044654D" w:rsidRPr="00A02D57" w:rsidRDefault="0044654D" w:rsidP="0044654D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на 201</w:t>
            </w:r>
            <w:r>
              <w:rPr>
                <w:szCs w:val="20"/>
              </w:rPr>
              <w:t>8</w:t>
            </w:r>
            <w:r w:rsidRPr="00A02D57">
              <w:rPr>
                <w:szCs w:val="20"/>
              </w:rPr>
              <w:t xml:space="preserve"> -202</w:t>
            </w:r>
            <w:r>
              <w:rPr>
                <w:szCs w:val="20"/>
              </w:rPr>
              <w:t>1</w:t>
            </w:r>
            <w:r w:rsidRPr="00A02D57">
              <w:rPr>
                <w:szCs w:val="20"/>
              </w:rPr>
              <w:t xml:space="preserve"> </w:t>
            </w:r>
            <w:proofErr w:type="spellStart"/>
            <w:proofErr w:type="gramStart"/>
            <w:r w:rsidRPr="00A02D57">
              <w:rPr>
                <w:szCs w:val="20"/>
              </w:rPr>
              <w:t>гг</w:t>
            </w:r>
            <w:proofErr w:type="spellEnd"/>
            <w:proofErr w:type="gramEnd"/>
            <w:r w:rsidRPr="00A02D57">
              <w:rPr>
                <w:szCs w:val="20"/>
              </w:rPr>
              <w:t xml:space="preserve">                                                          </w:t>
            </w:r>
          </w:p>
          <w:p w:rsidR="0044654D" w:rsidRPr="00A02D57" w:rsidRDefault="0044654D" w:rsidP="0044654D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 xml:space="preserve">   Образовательный уровень  - базовый</w:t>
            </w:r>
          </w:p>
          <w:p w:rsidR="0044654D" w:rsidRPr="00A02D57" w:rsidRDefault="0044654D" w:rsidP="0044654D">
            <w:pPr>
              <w:jc w:val="center"/>
              <w:rPr>
                <w:sz w:val="16"/>
              </w:rPr>
            </w:pPr>
          </w:p>
        </w:tc>
        <w:tc>
          <w:tcPr>
            <w:tcW w:w="3891" w:type="dxa"/>
            <w:gridSpan w:val="13"/>
          </w:tcPr>
          <w:p w:rsidR="0044654D" w:rsidRPr="00A02D57" w:rsidRDefault="0044654D" w:rsidP="0044654D">
            <w:pPr>
              <w:rPr>
                <w:sz w:val="20"/>
                <w:szCs w:val="20"/>
              </w:rPr>
            </w:pPr>
          </w:p>
          <w:p w:rsidR="0044654D" w:rsidRPr="009C4D15" w:rsidRDefault="0044654D" w:rsidP="0044654D">
            <w:r w:rsidRPr="009C4D15">
              <w:rPr>
                <w:sz w:val="22"/>
                <w:szCs w:val="22"/>
              </w:rPr>
              <w:t xml:space="preserve">Форма обучения - </w:t>
            </w:r>
            <w:r w:rsidRPr="009C4D15">
              <w:rPr>
                <w:b/>
                <w:sz w:val="22"/>
                <w:szCs w:val="22"/>
              </w:rPr>
              <w:t>заочная</w:t>
            </w:r>
            <w:r w:rsidRPr="009C4D15">
              <w:rPr>
                <w:sz w:val="22"/>
                <w:szCs w:val="22"/>
              </w:rPr>
              <w:t xml:space="preserve"> </w:t>
            </w:r>
          </w:p>
          <w:p w:rsidR="0044654D" w:rsidRPr="009C4D15" w:rsidRDefault="0044654D" w:rsidP="0044654D">
            <w:r w:rsidRPr="009C4D15">
              <w:rPr>
                <w:sz w:val="22"/>
                <w:szCs w:val="22"/>
              </w:rPr>
              <w:t>Нормативный срок обучения: на базе среднего общего образования</w:t>
            </w:r>
          </w:p>
          <w:p w:rsidR="0044654D" w:rsidRPr="009C4D15" w:rsidRDefault="0044654D" w:rsidP="0044654D">
            <w:r w:rsidRPr="009C4D15">
              <w:rPr>
                <w:sz w:val="22"/>
                <w:szCs w:val="22"/>
              </w:rPr>
              <w:t>2 года  10 месяцев</w:t>
            </w:r>
          </w:p>
          <w:p w:rsidR="0044654D" w:rsidRPr="00A02D57" w:rsidRDefault="0044654D" w:rsidP="0044654D">
            <w:pPr>
              <w:rPr>
                <w:sz w:val="16"/>
              </w:rPr>
            </w:pP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53"/>
        </w:trPr>
        <w:tc>
          <w:tcPr>
            <w:tcW w:w="14275" w:type="dxa"/>
            <w:gridSpan w:val="6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</w:rPr>
            </w:pPr>
          </w:p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>. КАЛЕНДАРНЫЙ  УЧЕБНЫЙ  ГРАФИК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76"/>
        </w:trPr>
        <w:tc>
          <w:tcPr>
            <w:tcW w:w="14275" w:type="dxa"/>
            <w:gridSpan w:val="6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</w:rPr>
            </w:pP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40"/>
        </w:trPr>
        <w:tc>
          <w:tcPr>
            <w:tcW w:w="2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0КУРСЫ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Сентябрь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29/IX –5/X</w:t>
            </w:r>
          </w:p>
        </w:tc>
        <w:tc>
          <w:tcPr>
            <w:tcW w:w="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Октябрь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27/</w:t>
            </w:r>
            <w:r w:rsidRPr="00A02D57">
              <w:rPr>
                <w:b/>
                <w:sz w:val="16"/>
                <w:lang w:val="en-US"/>
              </w:rPr>
              <w:t>X</w:t>
            </w:r>
            <w:r w:rsidRPr="00A02D57">
              <w:rPr>
                <w:b/>
                <w:sz w:val="16"/>
              </w:rPr>
              <w:t xml:space="preserve"> – 2/</w:t>
            </w:r>
            <w:r w:rsidRPr="00A02D57">
              <w:rPr>
                <w:b/>
                <w:sz w:val="16"/>
                <w:lang w:val="en-US"/>
              </w:rPr>
              <w:t>XI</w:t>
            </w: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Ноябрь</w:t>
            </w:r>
          </w:p>
        </w:tc>
        <w:tc>
          <w:tcPr>
            <w:tcW w:w="11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Декабрь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29/XII - 4/I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Январь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26/I - 1/II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Февраль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23/II - 1/III</w:t>
            </w:r>
          </w:p>
        </w:tc>
        <w:tc>
          <w:tcPr>
            <w:tcW w:w="1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30/III - 5/IV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Апрель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24/IV - 3/V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Май</w:t>
            </w:r>
          </w:p>
        </w:tc>
        <w:tc>
          <w:tcPr>
            <w:tcW w:w="10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Июнь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29/VI - 5/VII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</w:rPr>
            </w:pPr>
            <w:r w:rsidRPr="00A02D57">
              <w:rPr>
                <w:b/>
                <w:sz w:val="16"/>
              </w:rPr>
              <w:t>Июль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4"/>
              </w:rPr>
            </w:pPr>
            <w:r w:rsidRPr="00A02D57">
              <w:rPr>
                <w:b/>
                <w:sz w:val="14"/>
              </w:rPr>
              <w:t>27/VII-2/VIII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</w:rPr>
              <w:t>Август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34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cantSplit/>
          <w:trHeight w:val="285"/>
        </w:trPr>
        <w:tc>
          <w:tcPr>
            <w:tcW w:w="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6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rFonts w:eastAsia="Arial Unicode MS"/>
                <w:b/>
                <w:sz w:val="1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16"/>
                <w:lang w:val="en-US"/>
              </w:rPr>
            </w:pPr>
            <w:r w:rsidRPr="00A02D57">
              <w:rPr>
                <w:b/>
                <w:sz w:val="16"/>
                <w:lang w:val="en-US"/>
              </w:rPr>
              <w:t>31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68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54D" w:rsidRPr="00A02D57" w:rsidRDefault="0044654D" w:rsidP="0044654D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</w:rPr>
            </w:pPr>
            <w:r w:rsidRPr="00A02D57">
              <w:rPr>
                <w:rFonts w:eastAsia="Times New Roman"/>
                <w:b/>
              </w:rPr>
              <w:t>I</w:t>
            </w:r>
            <w:r w:rsidRPr="00A02D57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  <w:szCs w:val="16"/>
                <w:lang w:val="en-US"/>
              </w:rPr>
            </w:pPr>
            <w:r w:rsidRPr="00A02D57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ЛЭС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ЛЭС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37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54D" w:rsidRPr="00A02D57" w:rsidRDefault="0044654D" w:rsidP="0044654D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ЛЭС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=</w:t>
            </w:r>
          </w:p>
        </w:tc>
      </w:tr>
      <w:tr w:rsidR="0044654D" w:rsidRPr="00A02D57" w:rsidTr="0044654D">
        <w:tblPrEx>
          <w:tblCellMar>
            <w:left w:w="0" w:type="dxa"/>
            <w:right w:w="0" w:type="dxa"/>
          </w:tblCellMar>
        </w:tblPrEx>
        <w:trPr>
          <w:gridAfter w:val="1"/>
          <w:wAfter w:w="891" w:type="dxa"/>
          <w:trHeight w:val="346"/>
        </w:trPr>
        <w:tc>
          <w:tcPr>
            <w:tcW w:w="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54D" w:rsidRPr="00A02D57" w:rsidRDefault="0044654D" w:rsidP="0044654D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lang w:val="en-US"/>
              </w:rPr>
            </w:pPr>
            <w:r w:rsidRPr="00A02D57">
              <w:rPr>
                <w:rFonts w:eastAsia="Times New Roman"/>
                <w:b/>
                <w:lang w:val="en-US"/>
              </w:rPr>
              <w:t>II 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A02D57">
              <w:rPr>
                <w:b/>
                <w:sz w:val="20"/>
              </w:rPr>
              <w:t>ЭС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У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proofErr w:type="gramStart"/>
            <w:r w:rsidRPr="00A02D57"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ЛЭС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r w:rsidRPr="00870113">
              <w:rPr>
                <w:sz w:val="20"/>
              </w:rPr>
              <w:t>Х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9C4D15" w:rsidRDefault="0044654D" w:rsidP="0044654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9C4D15" w:rsidRDefault="0044654D" w:rsidP="0044654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9C4D15" w:rsidRDefault="0044654D" w:rsidP="0044654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9C4D15" w:rsidRDefault="0044654D" w:rsidP="0044654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870113" w:rsidRDefault="0044654D" w:rsidP="0044654D">
            <w:pPr>
              <w:jc w:val="center"/>
              <w:rPr>
                <w:sz w:val="20"/>
              </w:rPr>
            </w:pPr>
            <w:proofErr w:type="gramStart"/>
            <w:r w:rsidRPr="00870113">
              <w:rPr>
                <w:sz w:val="20"/>
              </w:rPr>
              <w:t>Ш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54D" w:rsidRPr="00A02D57" w:rsidRDefault="0044654D" w:rsidP="0044654D">
            <w:pPr>
              <w:jc w:val="center"/>
              <w:rPr>
                <w:b/>
                <w:sz w:val="20"/>
              </w:rPr>
            </w:pPr>
          </w:p>
        </w:tc>
      </w:tr>
    </w:tbl>
    <w:p w:rsidR="00972ECC" w:rsidRDefault="00972ECC" w:rsidP="007F5693">
      <w:pPr>
        <w:rPr>
          <w:sz w:val="14"/>
        </w:rPr>
      </w:pPr>
    </w:p>
    <w:tbl>
      <w:tblPr>
        <w:tblpPr w:leftFromText="180" w:rightFromText="180" w:vertAnchor="text" w:horzAnchor="page" w:tblpX="1" w:tblpY="-46"/>
        <w:tblW w:w="26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16"/>
        <w:gridCol w:w="296"/>
        <w:gridCol w:w="334"/>
        <w:gridCol w:w="257"/>
        <w:gridCol w:w="259"/>
        <w:gridCol w:w="1980"/>
        <w:gridCol w:w="560"/>
        <w:gridCol w:w="40"/>
        <w:gridCol w:w="1877"/>
        <w:gridCol w:w="319"/>
        <w:gridCol w:w="285"/>
        <w:gridCol w:w="1760"/>
        <w:gridCol w:w="20"/>
        <w:gridCol w:w="600"/>
        <w:gridCol w:w="2380"/>
        <w:gridCol w:w="589"/>
        <w:gridCol w:w="1985"/>
        <w:gridCol w:w="218"/>
        <w:gridCol w:w="31"/>
        <w:gridCol w:w="12616"/>
      </w:tblGrid>
      <w:tr w:rsidR="0044654D" w:rsidRPr="00A02D57" w:rsidTr="0044654D">
        <w:trPr>
          <w:gridAfter w:val="1"/>
          <w:wAfter w:w="12616" w:type="dxa"/>
          <w:cantSplit/>
          <w:trHeight w:val="46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spacing w:line="160" w:lineRule="exact"/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*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350CA4" w:rsidRDefault="0044654D" w:rsidP="0044654D">
            <w:pPr>
              <w:rPr>
                <w:rFonts w:eastAsia="Arial Unicode MS"/>
                <w:b/>
                <w:sz w:val="20"/>
                <w:szCs w:val="20"/>
              </w:rPr>
            </w:pPr>
            <w:r w:rsidRPr="00350CA4">
              <w:rPr>
                <w:rFonts w:eastAsia="Arial Unicode MS"/>
                <w:b/>
                <w:sz w:val="20"/>
                <w:szCs w:val="20"/>
              </w:rPr>
              <w:t>Установочная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ЛЭС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Лабораторно-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У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Учебная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</w:t>
            </w:r>
            <w:proofErr w:type="gramStart"/>
            <w:r>
              <w:rPr>
                <w:rFonts w:eastAsia="Arial Unicode MS"/>
                <w:b/>
                <w:sz w:val="20"/>
              </w:rPr>
              <w:t>П</w:t>
            </w:r>
            <w:proofErr w:type="gramEnd"/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 по профилю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Х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Преддипломная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cantSplit/>
          <w:trHeight w:val="1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сессия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экзаменационная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практика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специальности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практика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gridAfter w:val="1"/>
          <w:wAfter w:w="12616" w:type="dxa"/>
          <w:cantSplit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73" w:type="dxa"/>
            <w:gridSpan w:val="6"/>
            <w:tcBorders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ind w:right="-5850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                                                            сессия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cantSplit/>
          <w:trHeight w:val="6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 xml:space="preserve">   </w:t>
            </w:r>
            <w:r>
              <w:rPr>
                <w:rFonts w:eastAsia="Arial Unicode MS"/>
                <w:b/>
                <w:sz w:val="20"/>
                <w:lang w:val="en-US"/>
              </w:rPr>
              <w:t>v</w:t>
            </w:r>
            <w:r>
              <w:rPr>
                <w:rFonts w:eastAsia="Arial Unicode MS"/>
                <w:b/>
                <w:sz w:val="20"/>
              </w:rPr>
              <w:t xml:space="preserve"> 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Подготовка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5912CD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 </w:t>
            </w:r>
            <w:r w:rsidRPr="005912CD">
              <w:rPr>
                <w:rFonts w:eastAsia="Arial Unicode MS"/>
                <w:b/>
                <w:sz w:val="20"/>
                <w:lang w:val="en-US"/>
              </w:rPr>
              <w:t>III</w:t>
            </w:r>
          </w:p>
        </w:tc>
        <w:tc>
          <w:tcPr>
            <w:tcW w:w="18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54D" w:rsidRPr="005912CD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>Защита ВКР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=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Каникулы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Самостоятельное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</w:rPr>
            </w:pPr>
          </w:p>
        </w:tc>
      </w:tr>
      <w:tr w:rsidR="0044654D" w:rsidRPr="00A02D57" w:rsidTr="0044654D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ВКР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54D" w:rsidRPr="00A02D57" w:rsidRDefault="0044654D" w:rsidP="0044654D">
            <w:pPr>
              <w:ind w:left="2597" w:right="-2827" w:hanging="2597"/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654D" w:rsidRPr="009C4D15" w:rsidRDefault="0044654D" w:rsidP="0044654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     изучение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  <w:tr w:rsidR="0044654D" w:rsidRPr="00A02D57" w:rsidTr="0044654D">
        <w:trPr>
          <w:trHeight w:val="238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4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7334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  <w:tr w:rsidR="0044654D" w:rsidRPr="00A02D57" w:rsidTr="0044654D">
        <w:trPr>
          <w:trHeight w:val="244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7334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</w:tcBorders>
            <w:vAlign w:val="bottom"/>
          </w:tcPr>
          <w:p w:rsidR="0044654D" w:rsidRPr="00A02D57" w:rsidRDefault="0044654D" w:rsidP="0044654D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</w:tr>
    </w:tbl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Default="00972ECC" w:rsidP="007F5693">
      <w:pPr>
        <w:rPr>
          <w:sz w:val="14"/>
        </w:rPr>
      </w:pPr>
    </w:p>
    <w:p w:rsidR="00972ECC" w:rsidRPr="00A02D57" w:rsidRDefault="00972ECC" w:rsidP="007F5693">
      <w:pPr>
        <w:rPr>
          <w:sz w:val="14"/>
        </w:rPr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P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  <w:r>
        <w:rPr>
          <w:lang w:val="en-US"/>
        </w:rPr>
        <w:t>II</w:t>
      </w:r>
      <w:r>
        <w:t>. Сводные данные по бюджету времени</w:t>
      </w: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tbl>
      <w:tblPr>
        <w:tblStyle w:val="ad"/>
        <w:tblpPr w:leftFromText="180" w:rightFromText="180" w:vertAnchor="page" w:horzAnchor="margin" w:tblpXSpec="center" w:tblpY="1361"/>
        <w:tblW w:w="0" w:type="auto"/>
        <w:tblLook w:val="04A0"/>
      </w:tblPr>
      <w:tblGrid>
        <w:gridCol w:w="1268"/>
        <w:gridCol w:w="1992"/>
        <w:gridCol w:w="1939"/>
        <w:gridCol w:w="2887"/>
        <w:gridCol w:w="2123"/>
        <w:gridCol w:w="2282"/>
        <w:gridCol w:w="1779"/>
        <w:gridCol w:w="1400"/>
      </w:tblGrid>
      <w:tr w:rsidR="008974A9" w:rsidTr="008974A9">
        <w:tc>
          <w:tcPr>
            <w:tcW w:w="1268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Курсы</w:t>
            </w:r>
          </w:p>
        </w:tc>
        <w:tc>
          <w:tcPr>
            <w:tcW w:w="1992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Самостоятельное изучение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939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 xml:space="preserve">Установочная 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сессия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(недели, дни)</w:t>
            </w:r>
          </w:p>
        </w:tc>
        <w:tc>
          <w:tcPr>
            <w:tcW w:w="2887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Лабораторно-экзаменационная сессия (недели, дни)</w:t>
            </w:r>
          </w:p>
        </w:tc>
        <w:tc>
          <w:tcPr>
            <w:tcW w:w="2123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Производственная практика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(преддипломная)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2282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Государственная итоговая аттестация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779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Каникулы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(недель)</w:t>
            </w:r>
          </w:p>
        </w:tc>
        <w:tc>
          <w:tcPr>
            <w:tcW w:w="1400" w:type="dxa"/>
          </w:tcPr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Всего</w:t>
            </w:r>
          </w:p>
          <w:p w:rsidR="008974A9" w:rsidRDefault="008974A9" w:rsidP="0044654D">
            <w:pPr>
              <w:tabs>
                <w:tab w:val="left" w:pos="0"/>
              </w:tabs>
              <w:jc w:val="center"/>
            </w:pPr>
            <w:r>
              <w:t>недель</w:t>
            </w:r>
          </w:p>
        </w:tc>
      </w:tr>
      <w:tr w:rsidR="008974A9" w:rsidTr="008974A9">
        <w:tc>
          <w:tcPr>
            <w:tcW w:w="1268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5</w:t>
            </w:r>
          </w:p>
        </w:tc>
        <w:tc>
          <w:tcPr>
            <w:tcW w:w="1779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8974A9" w:rsidRPr="00852227" w:rsidRDefault="008974A9" w:rsidP="0044654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52227">
              <w:rPr>
                <w:sz w:val="18"/>
                <w:szCs w:val="18"/>
              </w:rPr>
              <w:t>7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1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 (2)</w:t>
            </w:r>
          </w:p>
        </w:tc>
        <w:tc>
          <w:tcPr>
            <w:tcW w:w="2887" w:type="dxa"/>
          </w:tcPr>
          <w:p w:rsidR="008974A9" w:rsidRPr="00930B36" w:rsidRDefault="008974A9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17F93">
              <w:rPr>
                <w:b/>
              </w:rPr>
              <w:t>0</w:t>
            </w:r>
            <w:r>
              <w:rPr>
                <w:b/>
              </w:rPr>
              <w:t xml:space="preserve"> (</w:t>
            </w:r>
            <w:r w:rsidR="00917F93">
              <w:rPr>
                <w:b/>
              </w:rPr>
              <w:t>28</w:t>
            </w:r>
            <w:r>
              <w:rPr>
                <w:b/>
              </w:rPr>
              <w:t>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2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4,2 (30)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3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939" w:type="dxa"/>
          </w:tcPr>
          <w:p w:rsidR="008974A9" w:rsidRDefault="00917F93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7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6,0 (40)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974A9" w:rsidTr="008974A9">
        <w:tc>
          <w:tcPr>
            <w:tcW w:w="1268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 w:rsidRPr="00930B36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1939" w:type="dxa"/>
          </w:tcPr>
          <w:p w:rsidR="008974A9" w:rsidRDefault="00917F93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0,2(2)</w:t>
            </w:r>
          </w:p>
        </w:tc>
        <w:tc>
          <w:tcPr>
            <w:tcW w:w="2887" w:type="dxa"/>
          </w:tcPr>
          <w:p w:rsidR="008974A9" w:rsidRPr="00930B36" w:rsidRDefault="008974A9" w:rsidP="00917F9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14,</w:t>
            </w:r>
            <w:r w:rsidR="00917F93">
              <w:rPr>
                <w:b/>
              </w:rPr>
              <w:t>2</w:t>
            </w:r>
            <w:r>
              <w:rPr>
                <w:b/>
              </w:rPr>
              <w:t xml:space="preserve"> (100)</w:t>
            </w:r>
          </w:p>
        </w:tc>
        <w:tc>
          <w:tcPr>
            <w:tcW w:w="2123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9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0" w:type="dxa"/>
          </w:tcPr>
          <w:p w:rsidR="008974A9" w:rsidRPr="00930B36" w:rsidRDefault="008974A9" w:rsidP="0044654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Default="0044654D" w:rsidP="0044654D"/>
    <w:p w:rsidR="0044654D" w:rsidRPr="0044654D" w:rsidRDefault="0044654D" w:rsidP="0044654D"/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B24F27">
      <w:pPr>
        <w:pStyle w:val="3"/>
        <w:numPr>
          <w:ilvl w:val="0"/>
          <w:numId w:val="0"/>
        </w:numPr>
        <w:ind w:left="1080" w:hanging="1080"/>
        <w:contextualSpacing/>
      </w:pPr>
    </w:p>
    <w:p w:rsidR="0044654D" w:rsidRDefault="0044654D" w:rsidP="0044654D"/>
    <w:p w:rsidR="0044654D" w:rsidRDefault="0044654D" w:rsidP="0044654D"/>
    <w:p w:rsidR="0044654D" w:rsidRDefault="0044654D" w:rsidP="0044654D"/>
    <w:p w:rsidR="00B24F27" w:rsidRPr="00A02D57" w:rsidRDefault="00B24F27" w:rsidP="00B24F27">
      <w:pPr>
        <w:pStyle w:val="3"/>
        <w:numPr>
          <w:ilvl w:val="0"/>
          <w:numId w:val="0"/>
        </w:numPr>
        <w:ind w:left="1080" w:hanging="1080"/>
        <w:contextualSpacing/>
      </w:pPr>
      <w:r w:rsidRPr="00A02D57">
        <w:rPr>
          <w:lang w:val="en-US"/>
        </w:rPr>
        <w:lastRenderedPageBreak/>
        <w:t>II</w:t>
      </w:r>
      <w:r w:rsidRPr="00A02D57">
        <w:t>. ПЛАН УЧЕБНОГО ПРОЦЕССА</w:t>
      </w:r>
    </w:p>
    <w:tbl>
      <w:tblPr>
        <w:tblW w:w="1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709"/>
        <w:gridCol w:w="709"/>
        <w:gridCol w:w="567"/>
        <w:gridCol w:w="425"/>
        <w:gridCol w:w="567"/>
        <w:gridCol w:w="567"/>
        <w:gridCol w:w="425"/>
        <w:gridCol w:w="709"/>
        <w:gridCol w:w="567"/>
        <w:gridCol w:w="611"/>
        <w:gridCol w:w="540"/>
        <w:gridCol w:w="521"/>
        <w:gridCol w:w="518"/>
        <w:gridCol w:w="543"/>
        <w:gridCol w:w="527"/>
        <w:gridCol w:w="567"/>
        <w:gridCol w:w="537"/>
        <w:gridCol w:w="544"/>
        <w:gridCol w:w="544"/>
        <w:gridCol w:w="544"/>
        <w:gridCol w:w="543"/>
        <w:gridCol w:w="544"/>
        <w:gridCol w:w="571"/>
        <w:gridCol w:w="517"/>
      </w:tblGrid>
      <w:tr w:rsidR="00B24F27" w:rsidRPr="00A02D57" w:rsidTr="00B24F27">
        <w:trPr>
          <w:cantSplit/>
          <w:trHeight w:val="602"/>
        </w:trPr>
        <w:tc>
          <w:tcPr>
            <w:tcW w:w="852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Наименование циклов, дисциплин,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1985" w:type="dxa"/>
            <w:gridSpan w:val="3"/>
            <w:vAlign w:val="bottom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0EB5">
              <w:rPr>
                <w:b/>
                <w:i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Распределение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Контроль-</w:t>
            </w:r>
          </w:p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2B0EB5">
              <w:rPr>
                <w:b/>
                <w:sz w:val="18"/>
                <w:szCs w:val="18"/>
              </w:rPr>
              <w:t>ные</w:t>
            </w:r>
            <w:proofErr w:type="spellEnd"/>
            <w:r w:rsidRPr="002B0EB5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39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2155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69" w:type="dxa"/>
            <w:gridSpan w:val="4"/>
            <w:vAlign w:val="center"/>
          </w:tcPr>
          <w:p w:rsidR="00B24F27" w:rsidRPr="002B0EB5" w:rsidRDefault="00B24F27" w:rsidP="00076E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  <w:lang w:val="en-US"/>
              </w:rPr>
              <w:t>II</w:t>
            </w:r>
            <w:r w:rsidRPr="002B0EB5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4"/>
            <w:vAlign w:val="center"/>
          </w:tcPr>
          <w:p w:rsidR="00B24F27" w:rsidRPr="002B0EB5" w:rsidRDefault="00B24F27" w:rsidP="00076E3E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2B0EB5">
              <w:rPr>
                <w:b/>
                <w:lang w:val="en-US"/>
              </w:rPr>
              <w:t>III</w:t>
            </w:r>
            <w:r w:rsidRPr="002B0EB5">
              <w:rPr>
                <w:rFonts w:eastAsia="Times New Roman"/>
                <w:b/>
                <w:lang w:val="en-US"/>
              </w:rPr>
              <w:t xml:space="preserve"> </w:t>
            </w:r>
            <w:r w:rsidRPr="002B0EB5">
              <w:rPr>
                <w:rFonts w:eastAsia="Times New Roman"/>
                <w:b/>
              </w:rPr>
              <w:t>курс</w:t>
            </w:r>
          </w:p>
        </w:tc>
      </w:tr>
      <w:tr w:rsidR="00B24F27" w:rsidRPr="00A02D57" w:rsidTr="00B24F27">
        <w:trPr>
          <w:cantSplit/>
          <w:trHeight w:val="289"/>
        </w:trPr>
        <w:tc>
          <w:tcPr>
            <w:tcW w:w="852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9" w:type="dxa"/>
            <w:vMerge w:val="restart"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Кол-во аудиторных час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п</w:t>
            </w:r>
            <w:proofErr w:type="gramEnd"/>
            <w:r w:rsidRPr="002B0EB5">
              <w:rPr>
                <w:b/>
                <w:sz w:val="18"/>
                <w:szCs w:val="18"/>
              </w:rPr>
              <w:t>о  учебному плану очного отделения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Самостоятельных</w:t>
            </w:r>
          </w:p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72" w:type="dxa"/>
            <w:gridSpan w:val="3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Контр</w:t>
            </w:r>
            <w:proofErr w:type="gramStart"/>
            <w:r w:rsidRPr="002B0EB5">
              <w:rPr>
                <w:b/>
                <w:sz w:val="18"/>
                <w:szCs w:val="18"/>
              </w:rPr>
              <w:t>.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B0EB5">
              <w:rPr>
                <w:b/>
                <w:sz w:val="18"/>
                <w:szCs w:val="18"/>
              </w:rPr>
              <w:t>р</w:t>
            </w:r>
            <w:proofErr w:type="gramEnd"/>
            <w:r w:rsidRPr="002B0EB5">
              <w:rPr>
                <w:b/>
                <w:sz w:val="18"/>
                <w:szCs w:val="18"/>
              </w:rPr>
              <w:t>аб</w:t>
            </w:r>
          </w:p>
        </w:tc>
      </w:tr>
      <w:tr w:rsidR="00B24F27" w:rsidRPr="00A02D57" w:rsidTr="00B24F27">
        <w:trPr>
          <w:cantSplit/>
          <w:trHeight w:val="1604"/>
        </w:trPr>
        <w:tc>
          <w:tcPr>
            <w:tcW w:w="852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B24F27" w:rsidRPr="002B0EB5" w:rsidRDefault="00B24F27" w:rsidP="00076E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2B0EB5">
              <w:rPr>
                <w:b/>
                <w:sz w:val="18"/>
                <w:szCs w:val="18"/>
              </w:rPr>
              <w:t>диф</w:t>
            </w:r>
            <w:proofErr w:type="gramStart"/>
            <w:r w:rsidRPr="002B0EB5">
              <w:rPr>
                <w:b/>
                <w:sz w:val="18"/>
                <w:szCs w:val="18"/>
              </w:rPr>
              <w:t>.з</w:t>
            </w:r>
            <w:proofErr w:type="gramEnd"/>
            <w:r w:rsidRPr="002B0EB5">
              <w:rPr>
                <w:b/>
                <w:sz w:val="18"/>
                <w:szCs w:val="18"/>
              </w:rPr>
              <w:t>ач</w:t>
            </w:r>
            <w:proofErr w:type="spellEnd"/>
            <w:r w:rsidRPr="002B0EB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2B0EB5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2B0EB5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40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21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18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2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37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ind w:left="113" w:right="113"/>
              <w:rPr>
                <w:b/>
                <w:sz w:val="18"/>
                <w:szCs w:val="18"/>
              </w:rPr>
            </w:pPr>
            <w:r w:rsidRPr="002B0EB5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1" w:type="dxa"/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B24F27" w:rsidRPr="002B0EB5" w:rsidRDefault="00B24F27" w:rsidP="00076E3E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2B0EB5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2B0EB5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</w:tcPr>
          <w:p w:rsidR="00B24F27" w:rsidRPr="00A02D57" w:rsidRDefault="00B24F27" w:rsidP="00076E3E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  <w:p w:rsidR="00B24F27" w:rsidRPr="00A02D57" w:rsidRDefault="00B24F27" w:rsidP="00076E3E">
            <w:pPr>
              <w:jc w:val="center"/>
              <w:rPr>
                <w:b/>
                <w:sz w:val="12"/>
                <w:szCs w:val="12"/>
              </w:rPr>
            </w:pPr>
            <w:r w:rsidRPr="00A02D57">
              <w:rPr>
                <w:b/>
                <w:sz w:val="12"/>
                <w:szCs w:val="12"/>
              </w:rPr>
              <w:t>(3-11)</w:t>
            </w:r>
          </w:p>
        </w:tc>
        <w:tc>
          <w:tcPr>
            <w:tcW w:w="425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8</w:t>
            </w:r>
          </w:p>
        </w:tc>
        <w:tc>
          <w:tcPr>
            <w:tcW w:w="425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11</w:t>
            </w:r>
          </w:p>
        </w:tc>
        <w:tc>
          <w:tcPr>
            <w:tcW w:w="61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12</w:t>
            </w:r>
          </w:p>
        </w:tc>
        <w:tc>
          <w:tcPr>
            <w:tcW w:w="540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13</w:t>
            </w:r>
          </w:p>
        </w:tc>
        <w:tc>
          <w:tcPr>
            <w:tcW w:w="52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14</w:t>
            </w:r>
          </w:p>
        </w:tc>
        <w:tc>
          <w:tcPr>
            <w:tcW w:w="518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15</w:t>
            </w:r>
          </w:p>
        </w:tc>
        <w:tc>
          <w:tcPr>
            <w:tcW w:w="543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16</w:t>
            </w:r>
          </w:p>
        </w:tc>
        <w:tc>
          <w:tcPr>
            <w:tcW w:w="52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17</w:t>
            </w:r>
          </w:p>
        </w:tc>
        <w:tc>
          <w:tcPr>
            <w:tcW w:w="56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18</w:t>
            </w:r>
          </w:p>
        </w:tc>
        <w:tc>
          <w:tcPr>
            <w:tcW w:w="53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19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20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21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22</w:t>
            </w:r>
          </w:p>
        </w:tc>
        <w:tc>
          <w:tcPr>
            <w:tcW w:w="543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23</w:t>
            </w:r>
          </w:p>
        </w:tc>
        <w:tc>
          <w:tcPr>
            <w:tcW w:w="544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24</w:t>
            </w:r>
          </w:p>
        </w:tc>
        <w:tc>
          <w:tcPr>
            <w:tcW w:w="571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25</w:t>
            </w:r>
          </w:p>
        </w:tc>
        <w:tc>
          <w:tcPr>
            <w:tcW w:w="517" w:type="dxa"/>
          </w:tcPr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26</w:t>
            </w:r>
          </w:p>
          <w:p w:rsidR="00B24F27" w:rsidRPr="00A02D57" w:rsidRDefault="00B24F27" w:rsidP="00076E3E">
            <w:pPr>
              <w:jc w:val="center"/>
              <w:rPr>
                <w:b/>
                <w:sz w:val="20"/>
              </w:rPr>
            </w:pPr>
          </w:p>
        </w:tc>
      </w:tr>
      <w:tr w:rsidR="00B24F27" w:rsidRPr="00A02D57" w:rsidTr="009C4086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2B0EB5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ОГСЭ.</w:t>
            </w:r>
            <w:r w:rsidRPr="002B0EB5">
              <w:rPr>
                <w:b/>
                <w:sz w:val="14"/>
                <w:szCs w:val="14"/>
              </w:rPr>
              <w:t>0</w:t>
            </w:r>
            <w:r w:rsidR="002B0EB5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</w:rPr>
              <w:t xml:space="preserve"> </w:t>
            </w:r>
            <w:r w:rsidR="00761080">
              <w:rPr>
                <w:b/>
              </w:rPr>
              <w:t>4д</w:t>
            </w:r>
            <w:r w:rsidRPr="00A02D57">
              <w:rPr>
                <w:b/>
                <w:sz w:val="16"/>
                <w:szCs w:val="16"/>
              </w:rPr>
              <w:t>/</w:t>
            </w:r>
            <w:proofErr w:type="spellStart"/>
            <w:r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B24F27" w:rsidRPr="00A02D57" w:rsidRDefault="00B24F27" w:rsidP="00076E3E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+</w:t>
            </w:r>
          </w:p>
          <w:p w:rsidR="00B24F27" w:rsidRPr="00761080" w:rsidRDefault="00761080" w:rsidP="00761080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20"/>
                <w:szCs w:val="20"/>
              </w:rPr>
              <w:t>2</w:t>
            </w:r>
            <w:r w:rsidRPr="00761080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24F27" w:rsidRPr="00A02D57" w:rsidRDefault="00761080" w:rsidP="00076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24F27" w:rsidRPr="003F20A7" w:rsidRDefault="00761080" w:rsidP="00076E3E">
            <w:pPr>
              <w:jc w:val="center"/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B24F27" w:rsidRPr="003F20A7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50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dxa"/>
            <w:vAlign w:val="center"/>
          </w:tcPr>
          <w:p w:rsidR="00B24F27" w:rsidRPr="00761080" w:rsidRDefault="00B24F27" w:rsidP="00076E3E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16"/>
                <w:szCs w:val="16"/>
              </w:rPr>
              <w:t>1</w:t>
            </w:r>
            <w:r w:rsidR="0076108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1080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761080" w:rsidRDefault="00B24F27" w:rsidP="00076E3E">
            <w:pPr>
              <w:rPr>
                <w:b/>
                <w:sz w:val="16"/>
                <w:szCs w:val="16"/>
              </w:rPr>
            </w:pPr>
            <w:r w:rsidRPr="00761080">
              <w:rPr>
                <w:b/>
                <w:sz w:val="16"/>
                <w:szCs w:val="16"/>
              </w:rPr>
              <w:t>1</w:t>
            </w:r>
            <w:r w:rsidR="0076108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1080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9C4086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9C4086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9C4086" w:rsidRDefault="009C4086" w:rsidP="009C4086">
            <w:pPr>
              <w:jc w:val="center"/>
              <w:rPr>
                <w:b/>
                <w:sz w:val="8"/>
                <w:szCs w:val="8"/>
              </w:rPr>
            </w:pPr>
          </w:p>
          <w:p w:rsidR="009C4086" w:rsidRDefault="009C4086" w:rsidP="009C4086">
            <w:pPr>
              <w:jc w:val="center"/>
              <w:rPr>
                <w:b/>
                <w:sz w:val="8"/>
                <w:szCs w:val="8"/>
              </w:rPr>
            </w:pPr>
          </w:p>
          <w:p w:rsidR="00B24F27" w:rsidRPr="009C4086" w:rsidRDefault="009C4086" w:rsidP="009C4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C4086" w:rsidRPr="00761080" w:rsidRDefault="009C4086" w:rsidP="009C40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4F27" w:rsidRPr="00A02D57" w:rsidTr="00B24F27">
        <w:trPr>
          <w:cantSplit/>
          <w:trHeight w:val="266"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ОГСЭ.02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ОГСЭ.03</w:t>
            </w:r>
          </w:p>
        </w:tc>
        <w:tc>
          <w:tcPr>
            <w:tcW w:w="1984" w:type="dxa"/>
          </w:tcPr>
          <w:p w:rsidR="00733595" w:rsidRDefault="00733595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Иностранный  язык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Default="00596CDC" w:rsidP="00596CD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1,2 </w:t>
            </w:r>
            <w:proofErr w:type="spellStart"/>
            <w:r>
              <w:rPr>
                <w:b/>
                <w:i/>
                <w:sz w:val="16"/>
                <w:szCs w:val="16"/>
              </w:rPr>
              <w:t>зач</w:t>
            </w:r>
            <w:proofErr w:type="spellEnd"/>
          </w:p>
          <w:p w:rsidR="00596CDC" w:rsidRPr="00596CDC" w:rsidRDefault="00596CDC" w:rsidP="00596CD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3Д/</w:t>
            </w:r>
            <w:proofErr w:type="spellStart"/>
            <w:r>
              <w:rPr>
                <w:b/>
                <w:i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596CDC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596CDC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24F27" w:rsidRPr="00A02D5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24F27" w:rsidRPr="00A02D57">
              <w:rPr>
                <w:b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523025">
        <w:trPr>
          <w:cantSplit/>
          <w:trHeight w:val="542"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ОГСЭ.04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3595" w:rsidRPr="00A02D57" w:rsidRDefault="00733595" w:rsidP="007335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B24F27" w:rsidRPr="00A02D57" w:rsidRDefault="00733595" w:rsidP="00523025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33595" w:rsidRDefault="00733595" w:rsidP="00076E3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33595" w:rsidRDefault="00733595" w:rsidP="00076E3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B24F27" w:rsidRPr="00A02D57" w:rsidRDefault="00733595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ЕН. 00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Математический и общий естественно-</w:t>
            </w:r>
          </w:p>
          <w:p w:rsidR="00B24F27" w:rsidRPr="00A02D57" w:rsidRDefault="00B24F27" w:rsidP="00076E3E">
            <w:pPr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 xml:space="preserve">научный цикл 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sz w:val="16"/>
                <w:szCs w:val="16"/>
              </w:rPr>
            </w:pPr>
          </w:p>
          <w:p w:rsidR="00B24F27" w:rsidRPr="00A02D57" w:rsidRDefault="003F20A7" w:rsidP="00076E3E">
            <w:pPr>
              <w:jc w:val="center"/>
              <w:rPr>
                <w:b/>
                <w:sz w:val="16"/>
                <w:szCs w:val="16"/>
              </w:rPr>
            </w:pPr>
            <w:r w:rsidRPr="003F20A7"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B24F27" w:rsidRPr="00A02D57">
              <w:rPr>
                <w:b/>
                <w:sz w:val="16"/>
                <w:szCs w:val="16"/>
              </w:rPr>
              <w:t>Д</w:t>
            </w:r>
            <w:proofErr w:type="gramEnd"/>
            <w:r w:rsidR="00B24F27" w:rsidRPr="00A02D57">
              <w:rPr>
                <w:b/>
                <w:sz w:val="16"/>
                <w:szCs w:val="16"/>
              </w:rPr>
              <w:t>/</w:t>
            </w:r>
            <w:proofErr w:type="spellStart"/>
            <w:r w:rsidR="00B24F27" w:rsidRPr="00A02D57">
              <w:rPr>
                <w:b/>
                <w:sz w:val="16"/>
                <w:szCs w:val="16"/>
              </w:rPr>
              <w:t>з</w:t>
            </w:r>
            <w:proofErr w:type="spellEnd"/>
          </w:p>
          <w:p w:rsidR="00B24F27" w:rsidRPr="00A02D57" w:rsidRDefault="00B24F27" w:rsidP="00076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3F20A7" w:rsidRDefault="00B24F27" w:rsidP="00076E3E">
            <w:pPr>
              <w:jc w:val="center"/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3F20A7" w:rsidRDefault="00B24F27" w:rsidP="00076E3E">
            <w:pPr>
              <w:rPr>
                <w:sz w:val="20"/>
                <w:szCs w:val="20"/>
              </w:rPr>
            </w:pPr>
          </w:p>
          <w:p w:rsidR="00B24F27" w:rsidRPr="003F20A7" w:rsidRDefault="00B24F27" w:rsidP="00076E3E">
            <w:pPr>
              <w:rPr>
                <w:b/>
                <w:sz w:val="20"/>
                <w:szCs w:val="20"/>
              </w:rPr>
            </w:pPr>
            <w:r w:rsidRPr="003F20A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</w:p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ЕН.01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F35CE0" w:rsidP="00076E3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  <w:p w:rsidR="00B24F27" w:rsidRPr="00A02D57" w:rsidRDefault="003F20A7" w:rsidP="00076E3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Д/</w:t>
            </w:r>
            <w:proofErr w:type="spellStart"/>
            <w:r>
              <w:rPr>
                <w:b/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4F27" w:rsidRPr="00A02D57" w:rsidTr="00B24F27">
        <w:trPr>
          <w:cantSplit/>
        </w:trPr>
        <w:tc>
          <w:tcPr>
            <w:tcW w:w="852" w:type="dxa"/>
            <w:vAlign w:val="center"/>
          </w:tcPr>
          <w:p w:rsidR="00B24F27" w:rsidRPr="00A02D57" w:rsidRDefault="00B24F27" w:rsidP="00076E3E">
            <w:pPr>
              <w:jc w:val="right"/>
              <w:rPr>
                <w:b/>
                <w:i/>
                <w:sz w:val="16"/>
                <w:szCs w:val="16"/>
              </w:rPr>
            </w:pPr>
            <w:r w:rsidRPr="00A02D57">
              <w:rPr>
                <w:b/>
                <w:i/>
                <w:sz w:val="16"/>
                <w:szCs w:val="16"/>
              </w:rPr>
              <w:t>ЕН.02</w:t>
            </w:r>
          </w:p>
        </w:tc>
        <w:tc>
          <w:tcPr>
            <w:tcW w:w="1984" w:type="dxa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F35CE0" w:rsidP="00076E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Д/</w:t>
            </w:r>
            <w:proofErr w:type="spellStart"/>
            <w:r w:rsidRPr="00A02D57"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  <w:r w:rsidRPr="00A02D57">
              <w:rPr>
                <w:b/>
                <w:i/>
                <w:sz w:val="20"/>
                <w:szCs w:val="20"/>
              </w:rPr>
              <w:t>1кл</w:t>
            </w: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B24F27" w:rsidRPr="00A02D57" w:rsidRDefault="00B24F27" w:rsidP="00076E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76E3E" w:rsidRDefault="00076E3E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p w:rsidR="000606D2" w:rsidRDefault="000606D2" w:rsidP="00B24F27">
      <w:pPr>
        <w:tabs>
          <w:tab w:val="left" w:pos="0"/>
        </w:tabs>
        <w:ind w:left="-142" w:firstLine="283"/>
      </w:pPr>
    </w:p>
    <w:tbl>
      <w:tblPr>
        <w:tblW w:w="16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391"/>
        <w:gridCol w:w="562"/>
        <w:gridCol w:w="1701"/>
        <w:gridCol w:w="709"/>
        <w:gridCol w:w="563"/>
        <w:gridCol w:w="145"/>
        <w:gridCol w:w="709"/>
        <w:gridCol w:w="425"/>
        <w:gridCol w:w="567"/>
        <w:gridCol w:w="426"/>
        <w:gridCol w:w="425"/>
        <w:gridCol w:w="709"/>
        <w:gridCol w:w="567"/>
        <w:gridCol w:w="567"/>
        <w:gridCol w:w="567"/>
        <w:gridCol w:w="283"/>
        <w:gridCol w:w="284"/>
        <w:gridCol w:w="425"/>
        <w:gridCol w:w="142"/>
        <w:gridCol w:w="425"/>
        <w:gridCol w:w="147"/>
        <w:gridCol w:w="278"/>
        <w:gridCol w:w="147"/>
        <w:gridCol w:w="419"/>
        <w:gridCol w:w="77"/>
        <w:gridCol w:w="466"/>
        <w:gridCol w:w="455"/>
        <w:gridCol w:w="89"/>
        <w:gridCol w:w="478"/>
        <w:gridCol w:w="66"/>
        <w:gridCol w:w="544"/>
        <w:gridCol w:w="524"/>
        <w:gridCol w:w="19"/>
        <w:gridCol w:w="548"/>
        <w:gridCol w:w="146"/>
        <w:gridCol w:w="426"/>
        <w:gridCol w:w="517"/>
        <w:gridCol w:w="49"/>
        <w:gridCol w:w="307"/>
      </w:tblGrid>
      <w:tr w:rsidR="002B606D" w:rsidRPr="00A02D57" w:rsidTr="001921D1">
        <w:trPr>
          <w:gridAfter w:val="2"/>
          <w:wAfter w:w="356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2B606D" w:rsidRPr="00A02D57" w:rsidRDefault="002B606D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80" w:type="dxa"/>
            <w:gridSpan w:val="6"/>
            <w:vAlign w:val="center"/>
          </w:tcPr>
          <w:p w:rsidR="002B606D" w:rsidRPr="00A02D57" w:rsidRDefault="002B606D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1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455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10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2B606D" w:rsidRPr="00A02D57" w:rsidRDefault="002B606D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266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Профессиональный цикл</w:t>
            </w:r>
          </w:p>
          <w:p w:rsidR="002B606D" w:rsidRPr="00A02D57" w:rsidRDefault="002B606D" w:rsidP="00F35CE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2874</w:t>
            </w:r>
          </w:p>
        </w:tc>
        <w:tc>
          <w:tcPr>
            <w:tcW w:w="70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1856</w:t>
            </w:r>
          </w:p>
        </w:tc>
        <w:tc>
          <w:tcPr>
            <w:tcW w:w="709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2470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977972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1</w:t>
            </w:r>
            <w:r w:rsidR="00977972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  <w:r w:rsidR="00977972">
              <w:rPr>
                <w:b/>
                <w:sz w:val="16"/>
                <w:szCs w:val="16"/>
              </w:rPr>
              <w:t>4</w:t>
            </w:r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Д</w:t>
            </w:r>
            <w:r w:rsidR="003F20A7">
              <w:rPr>
                <w:b/>
                <w:sz w:val="16"/>
                <w:szCs w:val="16"/>
              </w:rPr>
              <w:t>/</w:t>
            </w:r>
            <w:proofErr w:type="spellStart"/>
            <w:r w:rsidR="003F20A7">
              <w:rPr>
                <w:b/>
                <w:sz w:val="16"/>
                <w:szCs w:val="16"/>
              </w:rPr>
              <w:t>з</w:t>
            </w:r>
            <w:r w:rsidRPr="00A02D57">
              <w:rPr>
                <w:b/>
                <w:sz w:val="16"/>
                <w:szCs w:val="16"/>
              </w:rPr>
              <w:t>+</w:t>
            </w:r>
            <w:proofErr w:type="spellEnd"/>
          </w:p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9зач</w:t>
            </w:r>
          </w:p>
        </w:tc>
        <w:tc>
          <w:tcPr>
            <w:tcW w:w="426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3F20A7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F20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B606D" w:rsidRPr="00A02D57" w:rsidRDefault="003F20A7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606D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F35CE0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02D57">
              <w:rPr>
                <w:rFonts w:eastAsia="Times New Roman"/>
                <w:b/>
                <w:sz w:val="20"/>
                <w:szCs w:val="20"/>
              </w:rPr>
              <w:t>404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3F20A7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3F20A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2B606D" w:rsidRPr="00A02D57" w:rsidRDefault="002B606D" w:rsidP="002A7EE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</w:t>
            </w:r>
            <w:r w:rsidR="002A7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3F20A7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2B606D" w:rsidRPr="00A02D57" w:rsidRDefault="002B606D" w:rsidP="002A7EE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</w:t>
            </w:r>
            <w:r w:rsidR="002A7E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5" w:type="dxa"/>
            <w:vAlign w:val="center"/>
          </w:tcPr>
          <w:p w:rsidR="002B606D" w:rsidRPr="00A02D57" w:rsidRDefault="002A7EE5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2+</w:t>
            </w:r>
          </w:p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1кл</w:t>
            </w:r>
          </w:p>
        </w:tc>
        <w:tc>
          <w:tcPr>
            <w:tcW w:w="543" w:type="dxa"/>
            <w:gridSpan w:val="2"/>
            <w:vAlign w:val="center"/>
          </w:tcPr>
          <w:p w:rsidR="002B606D" w:rsidRPr="00A02D57" w:rsidRDefault="002A7EE5" w:rsidP="0019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2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center"/>
          </w:tcPr>
          <w:p w:rsidR="002B606D" w:rsidRDefault="001920A3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</w:t>
            </w:r>
          </w:p>
          <w:p w:rsidR="001920A3" w:rsidRPr="00A02D57" w:rsidRDefault="001920A3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2"/>
            <w:vAlign w:val="center"/>
          </w:tcPr>
          <w:p w:rsidR="001920A3" w:rsidRDefault="001920A3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3+</w:t>
            </w: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624"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ОП.00</w:t>
            </w:r>
          </w:p>
          <w:p w:rsidR="002B606D" w:rsidRPr="00A02D57" w:rsidRDefault="002B606D" w:rsidP="00F35CE0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Общепрофессиона</w:t>
            </w:r>
            <w:proofErr w:type="spellEnd"/>
            <w:r w:rsidRPr="00A02D57">
              <w:rPr>
                <w:b/>
                <w:sz w:val="22"/>
                <w:szCs w:val="22"/>
              </w:rPr>
              <w:t>-</w:t>
            </w:r>
          </w:p>
          <w:p w:rsidR="002B606D" w:rsidRPr="00A02D57" w:rsidRDefault="002B606D" w:rsidP="00F35CE0">
            <w:pPr>
              <w:jc w:val="center"/>
              <w:rPr>
                <w:b/>
              </w:rPr>
            </w:pPr>
            <w:proofErr w:type="spellStart"/>
            <w:r w:rsidRPr="00A02D57">
              <w:rPr>
                <w:b/>
                <w:sz w:val="22"/>
                <w:szCs w:val="22"/>
              </w:rPr>
              <w:t>льные</w:t>
            </w:r>
            <w:proofErr w:type="spellEnd"/>
            <w:r w:rsidRPr="00A02D57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1572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1360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977972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B606D" w:rsidRPr="001B6DB9" w:rsidRDefault="002B606D" w:rsidP="00F35CE0">
            <w:pPr>
              <w:jc w:val="center"/>
              <w:rPr>
                <w:b/>
                <w:sz w:val="18"/>
                <w:szCs w:val="18"/>
              </w:rPr>
            </w:pPr>
            <w:r w:rsidRPr="001B6DB9">
              <w:rPr>
                <w:b/>
                <w:sz w:val="18"/>
                <w:szCs w:val="18"/>
              </w:rPr>
              <w:t>1</w:t>
            </w:r>
            <w:r w:rsidR="00977972" w:rsidRPr="001B6DB9">
              <w:rPr>
                <w:b/>
                <w:sz w:val="18"/>
                <w:szCs w:val="18"/>
              </w:rPr>
              <w:t>1</w:t>
            </w:r>
          </w:p>
          <w:p w:rsidR="002B606D" w:rsidRPr="001B6DB9" w:rsidRDefault="002B606D" w:rsidP="00000031">
            <w:pPr>
              <w:jc w:val="center"/>
              <w:rPr>
                <w:b/>
                <w:sz w:val="18"/>
                <w:szCs w:val="18"/>
              </w:rPr>
            </w:pPr>
            <w:r w:rsidRPr="001B6DB9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="001B6D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606D" w:rsidRPr="00A02D57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  <w:r w:rsidR="001B6D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5" w:type="dxa"/>
            <w:vAlign w:val="center"/>
          </w:tcPr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B606D" w:rsidRPr="00A02D57" w:rsidRDefault="002B606D" w:rsidP="001B6DB9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rPr>
                <w:b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  <w:r w:rsidRPr="00A02D57"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</w:tr>
      <w:tr w:rsidR="002B606D" w:rsidRPr="00A02D57" w:rsidTr="001921D1">
        <w:trPr>
          <w:gridAfter w:val="2"/>
          <w:wAfter w:w="356" w:type="dxa"/>
          <w:cantSplit/>
          <w:trHeight w:val="370"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ОПД.01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Экономика организации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ОПД.02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Статистика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ОПД.03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  <w:trHeight w:val="413"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ОПД.04</w:t>
            </w:r>
          </w:p>
        </w:tc>
        <w:tc>
          <w:tcPr>
            <w:tcW w:w="2266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ОПД.05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Правовое обеспечение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профес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 деятельности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ОПД.06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ОПД.07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Налоги  и налогообложение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ОПД.08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  <w:r w:rsidRPr="00A02D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  <w:trHeight w:val="262"/>
        </w:trPr>
        <w:tc>
          <w:tcPr>
            <w:tcW w:w="848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ОПД.09</w:t>
            </w: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Аудит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48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2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ОПД.10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Безопасность </w:t>
            </w:r>
            <w:proofErr w:type="spellStart"/>
            <w:proofErr w:type="gramStart"/>
            <w:r w:rsidRPr="00A02D57">
              <w:rPr>
                <w:b/>
                <w:i/>
                <w:sz w:val="18"/>
                <w:szCs w:val="18"/>
              </w:rPr>
              <w:t>жизнеде-ятельности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Бухгалтерский учет</w:t>
            </w:r>
          </w:p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в торговых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организац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ОПД.12</w:t>
            </w: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Бухгалтерский учет в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бюджетных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орган.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B606D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ОПД.13</w:t>
            </w: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Анализ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финансово-хозяй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стенной деятельности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171</w:t>
            </w:r>
          </w:p>
        </w:tc>
        <w:tc>
          <w:tcPr>
            <w:tcW w:w="708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B606D" w:rsidRPr="00A02D57" w:rsidRDefault="002B606D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2B606D" w:rsidRPr="00A02D57" w:rsidRDefault="001B6DB9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2B606D" w:rsidRPr="00A02D57" w:rsidRDefault="002B606D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ОПД.14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Автоматиз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. обработка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бухгалтерской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 xml:space="preserve"> документ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08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ДЗ</w:t>
            </w:r>
          </w:p>
        </w:tc>
        <w:tc>
          <w:tcPr>
            <w:tcW w:w="426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1кл.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1 </w:t>
            </w:r>
            <w:proofErr w:type="spellStart"/>
            <w:r w:rsidRPr="00A02D57">
              <w:rPr>
                <w:b/>
                <w:i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43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8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80" w:type="dxa"/>
            <w:gridSpan w:val="6"/>
            <w:vAlign w:val="center"/>
          </w:tcPr>
          <w:p w:rsidR="00F35CE0" w:rsidRPr="00A02D57" w:rsidRDefault="00F35CE0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b/>
              </w:rPr>
              <w:t xml:space="preserve"> </w:t>
            </w:r>
            <w:r w:rsidRPr="00A02D57">
              <w:rPr>
                <w:rFonts w:eastAsia="Times New Roman"/>
                <w:b/>
                <w:lang w:val="en-US"/>
              </w:rPr>
              <w:t xml:space="preserve">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69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17" w:type="dxa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</w:tr>
      <w:tr w:rsidR="00F35CE0" w:rsidRPr="00A02D57" w:rsidTr="001921D1">
        <w:trPr>
          <w:gridAfter w:val="2"/>
          <w:wAfter w:w="356" w:type="dxa"/>
          <w:cantSplit/>
          <w:trHeight w:val="255"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9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7" w:type="dxa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ПМ.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1302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808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1140</w:t>
            </w:r>
          </w:p>
        </w:tc>
        <w:tc>
          <w:tcPr>
            <w:tcW w:w="425" w:type="dxa"/>
            <w:vAlign w:val="center"/>
          </w:tcPr>
          <w:p w:rsidR="00F35CE0" w:rsidRPr="00A02D57" w:rsidRDefault="00977972" w:rsidP="00F35CE0">
            <w:pPr>
              <w:pStyle w:val="xl8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35CE0" w:rsidRPr="00A02D57" w:rsidRDefault="00977972" w:rsidP="00F57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F35CE0" w:rsidRPr="00A02D57">
              <w:rPr>
                <w:b/>
                <w:sz w:val="16"/>
                <w:szCs w:val="16"/>
              </w:rPr>
              <w:t>Д</w:t>
            </w:r>
            <w:proofErr w:type="gramEnd"/>
            <w:r w:rsidR="00F35CE0" w:rsidRPr="00A02D57">
              <w:rPr>
                <w:b/>
                <w:sz w:val="16"/>
                <w:szCs w:val="16"/>
              </w:rPr>
              <w:t>/</w:t>
            </w:r>
            <w:proofErr w:type="spellStart"/>
            <w:r w:rsidR="00F35CE0" w:rsidRPr="00A02D57"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pStyle w:val="xl70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eastAsia="Times New Roman"/>
                <w:b/>
                <w:sz w:val="22"/>
                <w:szCs w:val="22"/>
              </w:rPr>
            </w:pPr>
            <w:r w:rsidRPr="00A02D57">
              <w:rPr>
                <w:rFonts w:eastAsia="Times New Roman"/>
                <w:b/>
                <w:sz w:val="22"/>
                <w:szCs w:val="22"/>
              </w:rPr>
              <w:t>19</w:t>
            </w:r>
            <w:r w:rsidR="00F572EB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7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F572EB" w:rsidRDefault="00F572EB" w:rsidP="00F35CE0">
            <w:pPr>
              <w:jc w:val="center"/>
              <w:rPr>
                <w:b/>
              </w:rPr>
            </w:pPr>
            <w:r w:rsidRPr="00F572E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  <w:r w:rsidR="00F572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F572EB" w:rsidRDefault="00F35CE0" w:rsidP="00F572EB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  <w:r w:rsidR="00F572EB">
              <w:rPr>
                <w:b/>
                <w:sz w:val="20"/>
                <w:szCs w:val="20"/>
              </w:rPr>
              <w:t xml:space="preserve"> /</w:t>
            </w:r>
          </w:p>
          <w:p w:rsidR="00F572EB" w:rsidRPr="00F572EB" w:rsidRDefault="00F572EB" w:rsidP="00F572EB">
            <w:pPr>
              <w:rPr>
                <w:b/>
                <w:sz w:val="16"/>
                <w:szCs w:val="16"/>
              </w:rPr>
            </w:pPr>
            <w:r w:rsidRPr="00F572E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A02D57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rPr>
                <w:b/>
                <w:sz w:val="14"/>
                <w:szCs w:val="14"/>
              </w:rPr>
            </w:pPr>
            <w:r w:rsidRPr="00A02D57">
              <w:rPr>
                <w:b/>
                <w:sz w:val="14"/>
                <w:szCs w:val="14"/>
              </w:rPr>
              <w:t>1кур</w:t>
            </w: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 01 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Документирование</w:t>
            </w:r>
          </w:p>
          <w:p w:rsidR="00F35CE0" w:rsidRPr="00A02D57" w:rsidRDefault="00000031" w:rsidP="00F35C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пераций</w:t>
            </w:r>
            <w:r w:rsidR="00F35CE0" w:rsidRPr="00A02D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в</w:t>
            </w:r>
            <w:r w:rsidR="00F35CE0" w:rsidRPr="00A02D57">
              <w:rPr>
                <w:b/>
                <w:sz w:val="18"/>
                <w:szCs w:val="18"/>
              </w:rPr>
              <w:t>ведение</w:t>
            </w:r>
            <w:r>
              <w:rPr>
                <w:b/>
                <w:sz w:val="18"/>
                <w:szCs w:val="18"/>
              </w:rPr>
              <w:t xml:space="preserve"> бухгалтерского</w:t>
            </w:r>
          </w:p>
          <w:p w:rsidR="00F35CE0" w:rsidRPr="00A02D57" w:rsidRDefault="00F35CE0" w:rsidP="00000031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учета</w:t>
            </w:r>
            <w:r w:rsidR="00000031">
              <w:rPr>
                <w:b/>
                <w:sz w:val="18"/>
                <w:szCs w:val="18"/>
              </w:rPr>
              <w:t xml:space="preserve"> имущества орган.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1+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УП.01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 xml:space="preserve">Документационное оформление </w:t>
            </w:r>
            <w:proofErr w:type="gramStart"/>
            <w:r w:rsidRPr="00A02D57">
              <w:rPr>
                <w:b/>
                <w:i/>
                <w:sz w:val="18"/>
                <w:szCs w:val="18"/>
              </w:rPr>
              <w:t>хозяйствен</w:t>
            </w:r>
            <w:proofErr w:type="gramEnd"/>
            <w:r w:rsidRPr="00A02D57">
              <w:rPr>
                <w:b/>
                <w:i/>
                <w:sz w:val="18"/>
                <w:szCs w:val="18"/>
              </w:rPr>
              <w:t>-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02D57">
              <w:rPr>
                <w:b/>
                <w:i/>
                <w:sz w:val="18"/>
                <w:szCs w:val="18"/>
              </w:rPr>
              <w:t>ных</w:t>
            </w:r>
            <w:proofErr w:type="spellEnd"/>
            <w:r w:rsidRPr="00A02D57">
              <w:rPr>
                <w:b/>
                <w:i/>
                <w:sz w:val="18"/>
                <w:szCs w:val="18"/>
              </w:rPr>
              <w:t xml:space="preserve"> операций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ПМ.02   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Ведение бухгалтерского учета формирования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имущества, выполнение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работ по </w:t>
            </w:r>
            <w:proofErr w:type="spellStart"/>
            <w:r w:rsidRPr="00A02D57">
              <w:rPr>
                <w:b/>
                <w:sz w:val="18"/>
                <w:szCs w:val="18"/>
              </w:rPr>
              <w:t>инвентаризац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имущества и </w:t>
            </w:r>
            <w:proofErr w:type="gramStart"/>
            <w:r w:rsidRPr="00A02D57">
              <w:rPr>
                <w:b/>
                <w:sz w:val="18"/>
                <w:szCs w:val="18"/>
              </w:rPr>
              <w:t>финансовых</w:t>
            </w:r>
            <w:proofErr w:type="gramEnd"/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обязательств организации 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proofErr w:type="gramStart"/>
            <w:r w:rsidRPr="00A02D57">
              <w:rPr>
                <w:sz w:val="18"/>
                <w:szCs w:val="18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proofErr w:type="spellStart"/>
            <w:r w:rsidRPr="00A02D57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572EB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Практические основы бухгалтерского </w:t>
            </w:r>
            <w:proofErr w:type="gramStart"/>
            <w:r w:rsidRPr="00A02D57">
              <w:rPr>
                <w:b/>
                <w:sz w:val="18"/>
                <w:szCs w:val="18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02.02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Бухгалтерская технология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проведения и оформления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инвентаризации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УП.02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2"/>
          <w:wAfter w:w="356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ПП.02</w:t>
            </w:r>
          </w:p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  <w:trHeight w:val="602"/>
        </w:trPr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Наименование циклов, дисциплин,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профессиональных модулей, МДК, практик</w:t>
            </w:r>
          </w:p>
        </w:tc>
        <w:tc>
          <w:tcPr>
            <w:tcW w:w="2126" w:type="dxa"/>
            <w:gridSpan w:val="4"/>
            <w:vAlign w:val="bottom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Распределен.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 по курсам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Контроль-</w:t>
            </w:r>
          </w:p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A02D57">
              <w:rPr>
                <w:b/>
                <w:sz w:val="18"/>
                <w:szCs w:val="18"/>
              </w:rPr>
              <w:t>ные</w:t>
            </w:r>
            <w:proofErr w:type="spellEnd"/>
            <w:r w:rsidRPr="00A02D57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2268" w:type="dxa"/>
            <w:gridSpan w:val="5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Количество часов по заочной форме обучения</w:t>
            </w:r>
          </w:p>
        </w:tc>
        <w:tc>
          <w:tcPr>
            <w:tcW w:w="1978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75" w:type="dxa"/>
            <w:gridSpan w:val="7"/>
            <w:vAlign w:val="center"/>
          </w:tcPr>
          <w:p w:rsidR="00F35CE0" w:rsidRPr="00A02D57" w:rsidRDefault="00F35CE0" w:rsidP="00F35C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2229" w:type="dxa"/>
            <w:gridSpan w:val="7"/>
            <w:vAlign w:val="center"/>
          </w:tcPr>
          <w:p w:rsidR="00F35CE0" w:rsidRPr="00A02D57" w:rsidRDefault="00F35CE0" w:rsidP="00F35CE0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eastAsia="Times New Roman"/>
                <w:b/>
              </w:rPr>
            </w:pPr>
            <w:r w:rsidRPr="00A02D57">
              <w:rPr>
                <w:b/>
                <w:lang w:val="en-US"/>
              </w:rPr>
              <w:t>III</w:t>
            </w:r>
            <w:r w:rsidRPr="00A02D57">
              <w:rPr>
                <w:rFonts w:eastAsia="Times New Roman"/>
                <w:b/>
                <w:lang w:val="en-US"/>
              </w:rPr>
              <w:t xml:space="preserve">  </w:t>
            </w:r>
            <w:r w:rsidRPr="00A02D57">
              <w:rPr>
                <w:rFonts w:eastAsia="Times New Roman"/>
                <w:b/>
              </w:rPr>
              <w:t>курс</w:t>
            </w:r>
          </w:p>
        </w:tc>
      </w:tr>
      <w:tr w:rsidR="00F35CE0" w:rsidRPr="00A02D57" w:rsidTr="001921D1">
        <w:trPr>
          <w:gridAfter w:val="1"/>
          <w:wAfter w:w="307" w:type="dxa"/>
          <w:cantSplit/>
          <w:trHeight w:val="289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Максимальное количество часов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6"/>
                <w:szCs w:val="16"/>
              </w:rPr>
              <w:t>Кол-во аудиторных час</w:t>
            </w:r>
            <w:proofErr w:type="gramStart"/>
            <w:r w:rsidRPr="00A02D57">
              <w:rPr>
                <w:b/>
                <w:sz w:val="16"/>
                <w:szCs w:val="16"/>
              </w:rPr>
              <w:t>.</w:t>
            </w:r>
            <w:proofErr w:type="gramEnd"/>
            <w:r w:rsidRPr="00A02D5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2D57">
              <w:rPr>
                <w:b/>
                <w:sz w:val="16"/>
                <w:szCs w:val="16"/>
              </w:rPr>
              <w:t>п</w:t>
            </w:r>
            <w:proofErr w:type="gramEnd"/>
            <w:r w:rsidRPr="00A02D57">
              <w:rPr>
                <w:b/>
                <w:sz w:val="16"/>
                <w:szCs w:val="16"/>
              </w:rPr>
              <w:t>о  учебному плану очного отделения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Самостоятельных</w:t>
            </w:r>
          </w:p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по заочной форме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43" w:type="dxa"/>
            <w:gridSpan w:val="2"/>
            <w:tcBorders>
              <w:bottom w:val="nil"/>
            </w:tcBorders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  <w:tc>
          <w:tcPr>
            <w:tcW w:w="524" w:type="dxa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nil"/>
            </w:tcBorders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Контр</w:t>
            </w:r>
            <w:proofErr w:type="gramStart"/>
            <w:r w:rsidRPr="00A02D57">
              <w:rPr>
                <w:b/>
                <w:sz w:val="18"/>
                <w:szCs w:val="18"/>
              </w:rPr>
              <w:t>.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02D57">
              <w:rPr>
                <w:b/>
                <w:sz w:val="18"/>
                <w:szCs w:val="18"/>
              </w:rPr>
              <w:t>р</w:t>
            </w:r>
            <w:proofErr w:type="gramEnd"/>
            <w:r w:rsidRPr="00A02D57">
              <w:rPr>
                <w:b/>
                <w:sz w:val="18"/>
                <w:szCs w:val="18"/>
              </w:rPr>
              <w:t>аб</w:t>
            </w:r>
          </w:p>
        </w:tc>
      </w:tr>
      <w:tr w:rsidR="00F35CE0" w:rsidRPr="00A02D57" w:rsidTr="001921D1">
        <w:trPr>
          <w:cantSplit/>
          <w:trHeight w:val="1604"/>
        </w:trPr>
        <w:tc>
          <w:tcPr>
            <w:tcW w:w="848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Зачеты, </w:t>
            </w:r>
            <w:proofErr w:type="spellStart"/>
            <w:r w:rsidRPr="00A02D57">
              <w:rPr>
                <w:b/>
                <w:sz w:val="18"/>
                <w:szCs w:val="18"/>
              </w:rPr>
              <w:t>диф</w:t>
            </w:r>
            <w:proofErr w:type="gramStart"/>
            <w:r w:rsidRPr="00A02D57">
              <w:rPr>
                <w:b/>
                <w:sz w:val="18"/>
                <w:szCs w:val="18"/>
              </w:rPr>
              <w:t>.з</w:t>
            </w:r>
            <w:proofErr w:type="gramEnd"/>
            <w:r w:rsidRPr="00A02D57">
              <w:rPr>
                <w:b/>
                <w:sz w:val="18"/>
                <w:szCs w:val="18"/>
              </w:rPr>
              <w:t>ач</w:t>
            </w:r>
            <w:proofErr w:type="spellEnd"/>
            <w:r w:rsidRPr="00A02D5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Курсовые </w:t>
            </w:r>
          </w:p>
        </w:tc>
        <w:tc>
          <w:tcPr>
            <w:tcW w:w="425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Всего по предмету</w:t>
            </w:r>
          </w:p>
        </w:tc>
        <w:tc>
          <w:tcPr>
            <w:tcW w:w="709" w:type="dxa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 xml:space="preserve">В том  числе </w:t>
            </w:r>
            <w:proofErr w:type="gramStart"/>
            <w:r w:rsidRPr="00A02D57">
              <w:rPr>
                <w:b/>
                <w:sz w:val="18"/>
                <w:szCs w:val="18"/>
              </w:rPr>
              <w:t>письменная</w:t>
            </w:r>
            <w:proofErr w:type="gramEnd"/>
            <w:r w:rsidRPr="00A02D57">
              <w:rPr>
                <w:b/>
                <w:sz w:val="18"/>
                <w:szCs w:val="18"/>
              </w:rPr>
              <w:t xml:space="preserve"> классная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установочные занятия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ЛПЗ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Курсовые проекты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72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0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419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II 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543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544" w:type="dxa"/>
            <w:gridSpan w:val="2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4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24" w:type="dxa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Обзорные и установочные</w:t>
            </w:r>
          </w:p>
        </w:tc>
        <w:tc>
          <w:tcPr>
            <w:tcW w:w="713" w:type="dxa"/>
            <w:gridSpan w:val="3"/>
            <w:tcBorders>
              <w:top w:val="nil"/>
            </w:tcBorders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F35CE0" w:rsidRPr="00A02D57" w:rsidRDefault="00F35CE0" w:rsidP="00F35CE0">
            <w:pPr>
              <w:pStyle w:val="xl71"/>
              <w:pBdr>
                <w:right w:val="none" w:sz="0" w:space="0" w:color="auto"/>
              </w:pBdr>
              <w:spacing w:before="0" w:after="0"/>
              <w:ind w:left="113" w:right="113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A02D57">
              <w:rPr>
                <w:rFonts w:eastAsia="Times New Roman"/>
                <w:b/>
                <w:sz w:val="18"/>
                <w:szCs w:val="18"/>
                <w:lang w:val="en-US"/>
              </w:rPr>
              <w:t>II</w:t>
            </w:r>
            <w:r w:rsidRPr="00A02D57">
              <w:rPr>
                <w:rFonts w:eastAsia="Times New Roman"/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  <w:trHeight w:val="255"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5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(3-11</w:t>
            </w:r>
            <w:proofErr w:type="gramEnd"/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0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3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4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" w:type="dxa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13" w:type="dxa"/>
            <w:gridSpan w:val="3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26</w:t>
            </w:r>
          </w:p>
        </w:tc>
      </w:tr>
      <w:tr w:rsidR="00F35CE0" w:rsidRPr="00A02D57" w:rsidTr="001921D1">
        <w:trPr>
          <w:gridAfter w:val="1"/>
          <w:wAfter w:w="307" w:type="dxa"/>
          <w:cantSplit/>
          <w:trHeight w:val="744"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 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Проведение расчетов 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 с бюджетом и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35CE0" w:rsidRPr="00A02D57" w:rsidRDefault="00F572EB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03.01</w:t>
            </w:r>
          </w:p>
        </w:tc>
        <w:tc>
          <w:tcPr>
            <w:tcW w:w="2266" w:type="dxa"/>
            <w:gridSpan w:val="2"/>
          </w:tcPr>
          <w:p w:rsidR="00F35CE0" w:rsidRPr="00F42205" w:rsidRDefault="00F42205" w:rsidP="00F35C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</w:t>
            </w:r>
            <w:r w:rsidR="00C61A79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ция</w:t>
            </w:r>
            <w:r w:rsidR="00F35CE0" w:rsidRPr="00F42205">
              <w:rPr>
                <w:b/>
                <w:sz w:val="18"/>
                <w:szCs w:val="18"/>
              </w:rPr>
              <w:t xml:space="preserve"> расчетов </w:t>
            </w:r>
            <w:proofErr w:type="gramStart"/>
            <w:r w:rsidR="00F35CE0" w:rsidRPr="00F42205">
              <w:rPr>
                <w:b/>
                <w:sz w:val="18"/>
                <w:szCs w:val="18"/>
              </w:rPr>
              <w:t>с</w:t>
            </w:r>
            <w:proofErr w:type="gramEnd"/>
            <w:r w:rsidR="00F35CE0" w:rsidRPr="00F42205">
              <w:rPr>
                <w:b/>
                <w:sz w:val="18"/>
                <w:szCs w:val="18"/>
              </w:rPr>
              <w:t xml:space="preserve">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бюджетом и 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УП.03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ПП.03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ПМ.04   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Составление  и использование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бухгалтерской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sz w:val="16"/>
                <w:szCs w:val="16"/>
              </w:rPr>
            </w:pPr>
            <w:proofErr w:type="gramStart"/>
            <w:r w:rsidRPr="00A02D57">
              <w:rPr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sz w:val="16"/>
                <w:szCs w:val="16"/>
              </w:rPr>
            </w:pPr>
            <w:proofErr w:type="spellStart"/>
            <w:r w:rsidRPr="00A02D57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8</w:t>
            </w:r>
            <w:r w:rsidR="003405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405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340568" w:rsidP="00F35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340568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3405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F35CE0" w:rsidRPr="00340568" w:rsidRDefault="00F35CE0" w:rsidP="00340568">
            <w:pPr>
              <w:rPr>
                <w:b/>
                <w:sz w:val="20"/>
                <w:szCs w:val="20"/>
              </w:rPr>
            </w:pPr>
            <w:r w:rsidRPr="00340568">
              <w:rPr>
                <w:b/>
                <w:sz w:val="20"/>
                <w:szCs w:val="20"/>
              </w:rPr>
              <w:t>28</w:t>
            </w:r>
            <w:r w:rsidR="00340568" w:rsidRPr="00340568">
              <w:rPr>
                <w:b/>
                <w:sz w:val="20"/>
                <w:szCs w:val="20"/>
              </w:rPr>
              <w:t xml:space="preserve"> /</w:t>
            </w:r>
          </w:p>
          <w:p w:rsidR="00340568" w:rsidRPr="00340568" w:rsidRDefault="00340568" w:rsidP="00340568">
            <w:pPr>
              <w:rPr>
                <w:b/>
                <w:sz w:val="20"/>
                <w:szCs w:val="20"/>
              </w:rPr>
            </w:pPr>
            <w:r w:rsidRPr="00340568">
              <w:rPr>
                <w:b/>
                <w:sz w:val="20"/>
                <w:szCs w:val="20"/>
              </w:rPr>
              <w:t xml:space="preserve">30 </w:t>
            </w:r>
            <w:r w:rsidRPr="00340568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МДК.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04.01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Технология составления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бухгалтерской 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</w:tcPr>
          <w:p w:rsidR="00F35CE0" w:rsidRPr="006C66C0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УП.04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6C66C0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6C66C0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</w:t>
            </w:r>
          </w:p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04.02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Основы анализа </w:t>
            </w:r>
            <w:proofErr w:type="spellStart"/>
            <w:r w:rsidRPr="00F42205">
              <w:rPr>
                <w:b/>
                <w:sz w:val="18"/>
                <w:szCs w:val="18"/>
              </w:rPr>
              <w:t>бухгал</w:t>
            </w:r>
            <w:proofErr w:type="spellEnd"/>
            <w:r w:rsidRPr="00F42205">
              <w:rPr>
                <w:b/>
                <w:sz w:val="18"/>
                <w:szCs w:val="18"/>
              </w:rPr>
              <w:t>-</w:t>
            </w:r>
          </w:p>
          <w:p w:rsidR="00F35CE0" w:rsidRPr="00F42205" w:rsidRDefault="00F35CE0" w:rsidP="00F35CE0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>терской отчетности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  <w:r w:rsidR="006C66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6C66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6C6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F35CE0" w:rsidRDefault="00F35CE0" w:rsidP="006C66C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14</w:t>
            </w:r>
            <w:r w:rsidR="006C66C0">
              <w:rPr>
                <w:b/>
                <w:sz w:val="18"/>
                <w:szCs w:val="18"/>
              </w:rPr>
              <w:t xml:space="preserve"> /</w:t>
            </w:r>
          </w:p>
          <w:p w:rsidR="006C66C0" w:rsidRPr="00A02D57" w:rsidRDefault="006C66C0" w:rsidP="006C66C0">
            <w:pPr>
              <w:rPr>
                <w:b/>
                <w:sz w:val="18"/>
                <w:szCs w:val="18"/>
              </w:rPr>
            </w:pPr>
            <w:r w:rsidRPr="00340568">
              <w:rPr>
                <w:b/>
                <w:sz w:val="20"/>
                <w:szCs w:val="20"/>
              </w:rPr>
              <w:t xml:space="preserve">30 </w:t>
            </w:r>
            <w:r w:rsidRPr="00340568"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ПП.04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35C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  <w:r w:rsidRPr="00A02D57">
              <w:rPr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266" w:type="dxa"/>
            <w:gridSpan w:val="2"/>
          </w:tcPr>
          <w:p w:rsidR="00F35CE0" w:rsidRPr="00F42205" w:rsidRDefault="00F35CE0" w:rsidP="00F42205">
            <w:pPr>
              <w:rPr>
                <w:b/>
                <w:sz w:val="18"/>
                <w:szCs w:val="18"/>
              </w:rPr>
            </w:pPr>
            <w:r w:rsidRPr="00F42205">
              <w:rPr>
                <w:b/>
                <w:sz w:val="18"/>
                <w:szCs w:val="18"/>
              </w:rPr>
              <w:t xml:space="preserve">Выполнение работ по </w:t>
            </w:r>
            <w:r w:rsidR="00F42205" w:rsidRPr="00F42205">
              <w:rPr>
                <w:b/>
                <w:sz w:val="18"/>
                <w:szCs w:val="18"/>
              </w:rPr>
              <w:t>одной или нескольким профессиям рабочих, должностям служащих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02D57">
              <w:rPr>
                <w:b/>
                <w:sz w:val="16"/>
                <w:szCs w:val="16"/>
              </w:rPr>
              <w:t>Эк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D57">
              <w:rPr>
                <w:b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6C66C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6C66C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2266" w:type="dxa"/>
            <w:gridSpan w:val="2"/>
          </w:tcPr>
          <w:p w:rsidR="00F35CE0" w:rsidRPr="00C61A79" w:rsidRDefault="00F35CE0" w:rsidP="00F42205">
            <w:pPr>
              <w:rPr>
                <w:b/>
                <w:sz w:val="18"/>
                <w:szCs w:val="18"/>
              </w:rPr>
            </w:pPr>
            <w:r w:rsidRPr="00C61A79">
              <w:rPr>
                <w:b/>
                <w:sz w:val="18"/>
                <w:szCs w:val="18"/>
              </w:rPr>
              <w:t xml:space="preserve">Организация учетной деятельности </w:t>
            </w:r>
            <w:r w:rsidR="00F42205" w:rsidRPr="00C61A79">
              <w:rPr>
                <w:b/>
                <w:sz w:val="18"/>
                <w:szCs w:val="18"/>
              </w:rPr>
              <w:t xml:space="preserve"> по должности служащего 23369 «К</w:t>
            </w:r>
            <w:r w:rsidRPr="00C61A79">
              <w:rPr>
                <w:b/>
                <w:sz w:val="18"/>
                <w:szCs w:val="18"/>
              </w:rPr>
              <w:t>ассир</w:t>
            </w:r>
            <w:r w:rsidR="00F42205" w:rsidRPr="00C61A79">
              <w:rPr>
                <w:b/>
                <w:sz w:val="18"/>
                <w:szCs w:val="18"/>
              </w:rPr>
              <w:t>»</w:t>
            </w:r>
            <w:r w:rsidRPr="00C61A79">
              <w:rPr>
                <w:b/>
                <w:sz w:val="18"/>
                <w:szCs w:val="18"/>
              </w:rPr>
              <w:t xml:space="preserve"> </w:t>
            </w:r>
            <w:r w:rsidR="00C61A79" w:rsidRPr="00C61A79">
              <w:rPr>
                <w:b/>
                <w:sz w:val="18"/>
                <w:szCs w:val="18"/>
              </w:rPr>
              <w:t xml:space="preserve">в программе </w:t>
            </w:r>
            <w:r w:rsidRPr="00C61A79">
              <w:rPr>
                <w:b/>
                <w:sz w:val="18"/>
                <w:szCs w:val="18"/>
              </w:rPr>
              <w:t>1С</w:t>
            </w:r>
            <w:proofErr w:type="gramStart"/>
            <w:r w:rsidRPr="00C61A79">
              <w:rPr>
                <w:b/>
                <w:sz w:val="18"/>
                <w:szCs w:val="18"/>
              </w:rPr>
              <w:t>:Б</w:t>
            </w:r>
            <w:proofErr w:type="gramEnd"/>
            <w:r w:rsidRPr="00C61A79">
              <w:rPr>
                <w:b/>
                <w:sz w:val="18"/>
                <w:szCs w:val="18"/>
              </w:rPr>
              <w:t>ухгалтер  8.3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Д/</w:t>
            </w:r>
            <w:proofErr w:type="spellStart"/>
            <w:r w:rsidRPr="00A02D57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CE0" w:rsidRPr="00A02D57" w:rsidTr="00C61A79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C61A79" w:rsidRDefault="00C61A79" w:rsidP="00C61A79">
            <w:pPr>
              <w:rPr>
                <w:b/>
                <w:i/>
                <w:sz w:val="8"/>
                <w:szCs w:val="8"/>
              </w:rPr>
            </w:pPr>
          </w:p>
          <w:p w:rsidR="00F35CE0" w:rsidRPr="00C61A79" w:rsidRDefault="00F35CE0" w:rsidP="00C61A79">
            <w:pPr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УП.05</w:t>
            </w:r>
          </w:p>
        </w:tc>
        <w:tc>
          <w:tcPr>
            <w:tcW w:w="2266" w:type="dxa"/>
            <w:gridSpan w:val="2"/>
          </w:tcPr>
          <w:p w:rsidR="00F35CE0" w:rsidRPr="00C61A79" w:rsidRDefault="00F35CE0" w:rsidP="00F35C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  <w:r w:rsidRPr="00C61A7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C61A79" w:rsidRDefault="00F35CE0" w:rsidP="00F35C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35CE0" w:rsidRPr="00A02D57" w:rsidTr="001921D1">
        <w:trPr>
          <w:gridAfter w:val="1"/>
          <w:wAfter w:w="307" w:type="dxa"/>
          <w:cantSplit/>
        </w:trPr>
        <w:tc>
          <w:tcPr>
            <w:tcW w:w="848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</w:rPr>
              <w:t>В С Е Г О</w:t>
            </w:r>
            <w:proofErr w:type="gramStart"/>
            <w:r w:rsidRPr="00A02D57">
              <w:rPr>
                <w:b/>
              </w:rPr>
              <w:t xml:space="preserve"> :</w:t>
            </w:r>
            <w:proofErr w:type="gramEnd"/>
          </w:p>
          <w:p w:rsidR="00F35CE0" w:rsidRPr="00A02D57" w:rsidRDefault="00F35CE0" w:rsidP="00F35CE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3605</w:t>
            </w:r>
          </w:p>
        </w:tc>
        <w:tc>
          <w:tcPr>
            <w:tcW w:w="708" w:type="dxa"/>
            <w:gridSpan w:val="2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2304</w:t>
            </w:r>
          </w:p>
        </w:tc>
        <w:tc>
          <w:tcPr>
            <w:tcW w:w="709" w:type="dxa"/>
            <w:vAlign w:val="center"/>
          </w:tcPr>
          <w:p w:rsidR="00F35CE0" w:rsidRPr="001921D1" w:rsidRDefault="00F35CE0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3125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977972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1</w:t>
            </w:r>
            <w:r w:rsidR="0097797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35CE0" w:rsidRPr="00A02D57" w:rsidRDefault="006C66C0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="00F35CE0" w:rsidRPr="00A02D57">
              <w:rPr>
                <w:b/>
                <w:sz w:val="16"/>
                <w:szCs w:val="16"/>
              </w:rPr>
              <w:t>дз</w:t>
            </w:r>
            <w:proofErr w:type="spellEnd"/>
          </w:p>
          <w:p w:rsidR="00F35CE0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</w:t>
            </w:r>
          </w:p>
          <w:p w:rsidR="006C66C0" w:rsidRPr="00A02D57" w:rsidRDefault="006C66C0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2зач</w:t>
            </w:r>
          </w:p>
          <w:p w:rsidR="00F35CE0" w:rsidRPr="00A02D57" w:rsidRDefault="00F35CE0" w:rsidP="006C66C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35CE0" w:rsidRPr="00A02D57" w:rsidRDefault="00F35CE0" w:rsidP="00017795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  <w:r w:rsidR="000177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35CE0" w:rsidRPr="001921D1" w:rsidRDefault="00017795" w:rsidP="00F35CE0">
            <w:pPr>
              <w:jc w:val="center"/>
              <w:rPr>
                <w:b/>
              </w:rPr>
            </w:pPr>
            <w:r w:rsidRPr="001921D1">
              <w:rPr>
                <w:b/>
                <w:sz w:val="22"/>
                <w:szCs w:val="22"/>
              </w:rPr>
              <w:t>4</w:t>
            </w:r>
            <w:r w:rsidR="00F35CE0" w:rsidRPr="001921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35CE0" w:rsidRPr="001921D1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017795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20</w:t>
            </w:r>
            <w:r w:rsidR="000177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35CE0" w:rsidRPr="00A02D57" w:rsidRDefault="00F35CE0" w:rsidP="002A7EE5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24</w:t>
            </w:r>
            <w:r w:rsidR="002A7E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35CE0" w:rsidRPr="00FF1BCC" w:rsidRDefault="00017795" w:rsidP="00F35CE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F35CE0" w:rsidRPr="00A02D57" w:rsidRDefault="00F35CE0" w:rsidP="00FF1BCC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</w:t>
            </w:r>
            <w:r w:rsidR="00FF1B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35CE0" w:rsidRPr="00FF1BCC" w:rsidRDefault="00FF1BCC" w:rsidP="00F35CE0">
            <w:pPr>
              <w:jc w:val="center"/>
              <w:rPr>
                <w:b/>
              </w:rPr>
            </w:pPr>
            <w:r w:rsidRPr="00FF1BC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20" w:type="dxa"/>
            <w:gridSpan w:val="2"/>
            <w:vAlign w:val="center"/>
          </w:tcPr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4</w:t>
            </w:r>
          </w:p>
          <w:p w:rsidR="00017795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+ 1</w:t>
            </w:r>
          </w:p>
          <w:p w:rsidR="00F35CE0" w:rsidRPr="001921D1" w:rsidRDefault="00F35CE0" w:rsidP="00F35CE0">
            <w:pPr>
              <w:rPr>
                <w:b/>
                <w:sz w:val="16"/>
                <w:szCs w:val="16"/>
              </w:rPr>
            </w:pPr>
            <w:proofErr w:type="spellStart"/>
            <w:r w:rsidRPr="001921D1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19" w:type="dxa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F35CE0" w:rsidRPr="00FF1BCC" w:rsidRDefault="00FF1BCC" w:rsidP="00F35CE0">
            <w:pPr>
              <w:jc w:val="center"/>
              <w:rPr>
                <w:b/>
              </w:rPr>
            </w:pPr>
            <w:r w:rsidRPr="00FF1BCC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44" w:type="dxa"/>
            <w:gridSpan w:val="2"/>
            <w:vAlign w:val="center"/>
          </w:tcPr>
          <w:p w:rsidR="00F35CE0" w:rsidRPr="00017795" w:rsidRDefault="00FF1BCC" w:rsidP="00F35CE0">
            <w:pPr>
              <w:jc w:val="center"/>
              <w:rPr>
                <w:b/>
              </w:rPr>
            </w:pPr>
            <w:r w:rsidRPr="00017795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44" w:type="dxa"/>
            <w:gridSpan w:val="2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5+</w:t>
            </w:r>
          </w:p>
          <w:p w:rsidR="00F35CE0" w:rsidRPr="001921D1" w:rsidRDefault="00F35CE0" w:rsidP="00F35CE0">
            <w:pPr>
              <w:jc w:val="center"/>
              <w:rPr>
                <w:b/>
                <w:sz w:val="16"/>
                <w:szCs w:val="16"/>
              </w:rPr>
            </w:pPr>
            <w:r w:rsidRPr="001921D1">
              <w:rPr>
                <w:b/>
                <w:sz w:val="16"/>
                <w:szCs w:val="16"/>
              </w:rPr>
              <w:t>1кл</w:t>
            </w:r>
          </w:p>
        </w:tc>
        <w:tc>
          <w:tcPr>
            <w:tcW w:w="544" w:type="dxa"/>
            <w:vAlign w:val="center"/>
          </w:tcPr>
          <w:p w:rsidR="001921D1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2</w:t>
            </w:r>
          </w:p>
          <w:p w:rsidR="00F35CE0" w:rsidRPr="00A02D57" w:rsidRDefault="00F35CE0" w:rsidP="00F35CE0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+</w:t>
            </w:r>
          </w:p>
          <w:p w:rsidR="00F35CE0" w:rsidRPr="00A02D57" w:rsidRDefault="001921D1" w:rsidP="00F35C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35CE0" w:rsidRPr="00A02D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35CE0" w:rsidRPr="001921D1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24" w:type="dxa"/>
            <w:vAlign w:val="center"/>
          </w:tcPr>
          <w:p w:rsidR="00F35CE0" w:rsidRPr="00017795" w:rsidRDefault="00017795" w:rsidP="00F35C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13" w:type="dxa"/>
            <w:gridSpan w:val="3"/>
            <w:vAlign w:val="center"/>
          </w:tcPr>
          <w:p w:rsidR="00F35CE0" w:rsidRDefault="00FF1BCC" w:rsidP="000177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35CE0" w:rsidRPr="00A02D57">
              <w:rPr>
                <w:b/>
                <w:sz w:val="22"/>
                <w:szCs w:val="22"/>
              </w:rPr>
              <w:t>2</w:t>
            </w:r>
            <w:r w:rsidR="00017795">
              <w:rPr>
                <w:b/>
                <w:sz w:val="22"/>
                <w:szCs w:val="22"/>
              </w:rPr>
              <w:t xml:space="preserve"> /</w:t>
            </w:r>
          </w:p>
          <w:p w:rsidR="00017795" w:rsidRPr="00017795" w:rsidRDefault="00017795" w:rsidP="00017795">
            <w:pPr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14"/>
                <w:szCs w:val="14"/>
              </w:rPr>
              <w:t>кур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F35CE0" w:rsidP="001921D1">
            <w:pPr>
              <w:jc w:val="center"/>
              <w:rPr>
                <w:b/>
                <w:sz w:val="18"/>
                <w:szCs w:val="18"/>
              </w:rPr>
            </w:pPr>
            <w:r w:rsidRPr="00A02D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CE0" w:rsidRPr="00A02D57" w:rsidRDefault="001921D1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35CE0" w:rsidRPr="00A02D57">
              <w:rPr>
                <w:b/>
                <w:sz w:val="16"/>
                <w:szCs w:val="16"/>
              </w:rPr>
              <w:t>5</w:t>
            </w:r>
          </w:p>
          <w:p w:rsidR="001921D1" w:rsidRDefault="001921D1" w:rsidP="00F35C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35CE0" w:rsidRPr="00A02D57">
              <w:rPr>
                <w:b/>
                <w:sz w:val="16"/>
                <w:szCs w:val="16"/>
              </w:rPr>
              <w:t>+</w:t>
            </w:r>
          </w:p>
          <w:p w:rsidR="00F35CE0" w:rsidRPr="00A02D57" w:rsidRDefault="00F35CE0" w:rsidP="00F35CE0">
            <w:pPr>
              <w:rPr>
                <w:b/>
                <w:sz w:val="16"/>
                <w:szCs w:val="16"/>
              </w:rPr>
            </w:pPr>
            <w:r w:rsidRPr="00A02D57">
              <w:rPr>
                <w:b/>
                <w:sz w:val="16"/>
                <w:szCs w:val="16"/>
              </w:rPr>
              <w:t>1кур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  <w:trHeight w:val="450"/>
        </w:trPr>
        <w:tc>
          <w:tcPr>
            <w:tcW w:w="955" w:type="dxa"/>
            <w:gridSpan w:val="2"/>
            <w:vMerge w:val="restart"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lastRenderedPageBreak/>
              <w:t xml:space="preserve">В с е </w:t>
            </w:r>
            <w:proofErr w:type="gramStart"/>
            <w:r w:rsidRPr="00A02D57">
              <w:rPr>
                <w:b/>
                <w:sz w:val="20"/>
              </w:rPr>
              <w:t>г</w:t>
            </w:r>
            <w:proofErr w:type="gramEnd"/>
            <w:r w:rsidRPr="00A02D57">
              <w:rPr>
                <w:b/>
                <w:sz w:val="20"/>
              </w:rPr>
              <w:t xml:space="preserve"> о</w:t>
            </w:r>
          </w:p>
        </w:tc>
        <w:tc>
          <w:tcPr>
            <w:tcW w:w="2975" w:type="dxa"/>
            <w:gridSpan w:val="3"/>
            <w:vMerge w:val="restart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Количество изучаемых дисциплин, профессиональных модулей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</w:t>
            </w:r>
            <w:r w:rsidRPr="00A02D57">
              <w:rPr>
                <w:b/>
                <w:sz w:val="20"/>
              </w:rPr>
              <w:t xml:space="preserve"> курс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  <w:lang w:val="en-US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  <w:lang w:val="en-US"/>
              </w:rPr>
              <w:t>III</w:t>
            </w:r>
            <w:r w:rsidRPr="00A02D57">
              <w:rPr>
                <w:b/>
                <w:sz w:val="20"/>
              </w:rPr>
              <w:t xml:space="preserve"> курс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  <w:trHeight w:val="1395"/>
        </w:trPr>
        <w:tc>
          <w:tcPr>
            <w:tcW w:w="955" w:type="dxa"/>
            <w:gridSpan w:val="2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6 дисциплин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МДК 01.01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МДК 05.01</w:t>
            </w:r>
          </w:p>
          <w:p w:rsidR="00F35CE0" w:rsidRPr="00A02D57" w:rsidRDefault="00F35CE0" w:rsidP="00F35CE0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8 дисциплин;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02.01;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02.02;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03.01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</w:rPr>
            </w:pPr>
            <w:r w:rsidRPr="00A02D57">
              <w:rPr>
                <w:b/>
                <w:sz w:val="22"/>
                <w:szCs w:val="22"/>
              </w:rPr>
              <w:t>10 дисциплин;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04.01;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МДК 04.02;</w:t>
            </w: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textDirection w:val="btLr"/>
            <w:vAlign w:val="center"/>
          </w:tcPr>
          <w:p w:rsidR="00F35CE0" w:rsidRPr="00A02D57" w:rsidRDefault="00F35CE0" w:rsidP="00F35CE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Контрольных работ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6+ 1кл. 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7+3кл.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9F3946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10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Курсовых работ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-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jc w:val="both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Экзамены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4 + 3 </w:t>
            </w:r>
            <w:proofErr w:type="spellStart"/>
            <w:r w:rsidRPr="00A02D57">
              <w:rPr>
                <w:b/>
                <w:sz w:val="20"/>
              </w:rPr>
              <w:t>экзам</w:t>
            </w:r>
            <w:proofErr w:type="spellEnd"/>
            <w:r w:rsidRPr="00A02D57">
              <w:rPr>
                <w:b/>
                <w:sz w:val="20"/>
              </w:rPr>
              <w:t>. (</w:t>
            </w:r>
            <w:proofErr w:type="spellStart"/>
            <w:r w:rsidRPr="00A02D57">
              <w:rPr>
                <w:b/>
                <w:sz w:val="20"/>
              </w:rPr>
              <w:t>квалиф</w:t>
            </w:r>
            <w:proofErr w:type="spellEnd"/>
            <w:r w:rsidRPr="00A02D57">
              <w:rPr>
                <w:b/>
                <w:sz w:val="20"/>
              </w:rPr>
              <w:t>.)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  <w:p w:rsidR="00F35CE0" w:rsidRPr="00A02D57" w:rsidRDefault="007C592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35CE0" w:rsidRPr="00A02D57">
              <w:rPr>
                <w:b/>
                <w:sz w:val="20"/>
              </w:rPr>
              <w:t xml:space="preserve">+2 </w:t>
            </w:r>
            <w:proofErr w:type="spellStart"/>
            <w:r w:rsidR="00F35CE0" w:rsidRPr="00A02D57">
              <w:rPr>
                <w:b/>
                <w:sz w:val="20"/>
              </w:rPr>
              <w:t>экзам</w:t>
            </w:r>
            <w:proofErr w:type="spellEnd"/>
            <w:r w:rsidR="00F35CE0" w:rsidRPr="00A02D57">
              <w:rPr>
                <w:b/>
                <w:sz w:val="20"/>
              </w:rPr>
              <w:t>. (</w:t>
            </w:r>
            <w:proofErr w:type="spellStart"/>
            <w:r w:rsidR="00F35CE0" w:rsidRPr="00A02D57">
              <w:rPr>
                <w:b/>
                <w:sz w:val="20"/>
              </w:rPr>
              <w:t>квалиф</w:t>
            </w:r>
            <w:proofErr w:type="spellEnd"/>
            <w:r w:rsidR="00F35CE0" w:rsidRPr="00A02D57">
              <w:rPr>
                <w:b/>
                <w:sz w:val="20"/>
              </w:rPr>
              <w:t>.)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proofErr w:type="spellStart"/>
            <w:r w:rsidRPr="00A02D57">
              <w:rPr>
                <w:b/>
                <w:sz w:val="20"/>
              </w:rPr>
              <w:t>Диффиринцирован</w:t>
            </w:r>
            <w:proofErr w:type="spellEnd"/>
            <w:r w:rsidRPr="00A02D57">
              <w:rPr>
                <w:b/>
                <w:sz w:val="20"/>
              </w:rPr>
              <w:t>. зачеты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5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35CE0" w:rsidRPr="00A02D57" w:rsidTr="002B606D">
        <w:trPr>
          <w:gridBefore w:val="1"/>
          <w:gridAfter w:val="14"/>
          <w:wBefore w:w="456" w:type="dxa"/>
          <w:wAfter w:w="4629" w:type="dxa"/>
        </w:trPr>
        <w:tc>
          <w:tcPr>
            <w:tcW w:w="955" w:type="dxa"/>
            <w:gridSpan w:val="2"/>
            <w:vMerge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F35CE0" w:rsidRPr="00A02D57" w:rsidRDefault="00F35CE0" w:rsidP="00F35CE0">
            <w:pPr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 xml:space="preserve"> Зачеты</w:t>
            </w:r>
          </w:p>
        </w:tc>
        <w:tc>
          <w:tcPr>
            <w:tcW w:w="2697" w:type="dxa"/>
            <w:gridSpan w:val="6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:rsidR="00F35CE0" w:rsidRPr="00A02D57" w:rsidRDefault="00F35CE0" w:rsidP="00F35CE0">
            <w:pPr>
              <w:jc w:val="center"/>
              <w:rPr>
                <w:b/>
                <w:sz w:val="20"/>
              </w:rPr>
            </w:pPr>
            <w:r w:rsidRPr="00A02D57">
              <w:rPr>
                <w:b/>
                <w:sz w:val="20"/>
              </w:rPr>
              <w:t>1</w:t>
            </w:r>
          </w:p>
        </w:tc>
        <w:tc>
          <w:tcPr>
            <w:tcW w:w="2344" w:type="dxa"/>
            <w:gridSpan w:val="9"/>
            <w:vAlign w:val="center"/>
          </w:tcPr>
          <w:p w:rsidR="00F35CE0" w:rsidRPr="00A02D57" w:rsidRDefault="009F3946" w:rsidP="00F35C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2B606D" w:rsidRPr="00A02D57" w:rsidRDefault="002B606D" w:rsidP="002B606D">
      <w:pPr>
        <w:jc w:val="both"/>
        <w:rPr>
          <w:sz w:val="16"/>
        </w:rPr>
      </w:pPr>
    </w:p>
    <w:p w:rsidR="009F3946" w:rsidRDefault="009F3946" w:rsidP="002B606D">
      <w:pPr>
        <w:jc w:val="both"/>
        <w:rPr>
          <w:b/>
        </w:rPr>
      </w:pP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  <w:lang w:val="en-US"/>
        </w:rPr>
        <w:t>II</w:t>
      </w:r>
      <w:proofErr w:type="gramStart"/>
      <w:r w:rsidRPr="00EC0D52">
        <w:rPr>
          <w:b/>
          <w:sz w:val="22"/>
          <w:szCs w:val="22"/>
        </w:rPr>
        <w:t>.  Консультации</w:t>
      </w:r>
      <w:proofErr w:type="gramEnd"/>
      <w:r w:rsidRPr="00EC0D52">
        <w:rPr>
          <w:b/>
          <w:sz w:val="22"/>
          <w:szCs w:val="22"/>
        </w:rPr>
        <w:t>: 4 часа в год на одного студента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  <w:lang w:val="en-US"/>
        </w:rPr>
        <w:t>III</w:t>
      </w:r>
      <w:r w:rsidRPr="00EC0D52">
        <w:rPr>
          <w:b/>
          <w:sz w:val="22"/>
          <w:szCs w:val="22"/>
        </w:rPr>
        <w:t xml:space="preserve">. ГИА (Государственная итоговая аттестация)   </w:t>
      </w:r>
      <w:proofErr w:type="gramStart"/>
      <w:r w:rsidRPr="00EC0D52">
        <w:rPr>
          <w:b/>
          <w:sz w:val="22"/>
          <w:szCs w:val="22"/>
        </w:rPr>
        <w:t>-  6</w:t>
      </w:r>
      <w:proofErr w:type="gramEnd"/>
      <w:r w:rsidRPr="00EC0D52">
        <w:rPr>
          <w:b/>
          <w:sz w:val="22"/>
          <w:szCs w:val="22"/>
        </w:rPr>
        <w:t xml:space="preserve"> недель 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1.Программа базовой подготовки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1.1 Дипломная работа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      Выполнение дипломной работы </w:t>
      </w:r>
      <w:r w:rsidR="009F3946" w:rsidRPr="00EC0D52">
        <w:rPr>
          <w:b/>
          <w:sz w:val="22"/>
          <w:szCs w:val="22"/>
        </w:rPr>
        <w:t xml:space="preserve"> - 4 недели</w:t>
      </w:r>
    </w:p>
    <w:p w:rsidR="002B606D" w:rsidRPr="00EC0D52" w:rsidRDefault="002B606D" w:rsidP="002B606D">
      <w:pPr>
        <w:jc w:val="both"/>
        <w:rPr>
          <w:b/>
          <w:sz w:val="22"/>
          <w:szCs w:val="22"/>
        </w:rPr>
      </w:pPr>
      <w:r w:rsidRPr="00EC0D52">
        <w:rPr>
          <w:b/>
          <w:sz w:val="22"/>
          <w:szCs w:val="22"/>
        </w:rPr>
        <w:t xml:space="preserve">            Защита дипломной работы </w:t>
      </w:r>
      <w:r w:rsidR="009F3946" w:rsidRPr="00EC0D52">
        <w:rPr>
          <w:b/>
          <w:sz w:val="22"/>
          <w:szCs w:val="22"/>
        </w:rPr>
        <w:t xml:space="preserve"> -</w:t>
      </w:r>
      <w:r w:rsidRPr="00EC0D52">
        <w:rPr>
          <w:b/>
          <w:sz w:val="22"/>
          <w:szCs w:val="22"/>
        </w:rPr>
        <w:t xml:space="preserve"> 2 недели</w:t>
      </w:r>
    </w:p>
    <w:p w:rsidR="002B606D" w:rsidRPr="00A02D57" w:rsidRDefault="002B606D" w:rsidP="002B606D">
      <w:pPr>
        <w:jc w:val="center"/>
        <w:rPr>
          <w:sz w:val="20"/>
        </w:rPr>
      </w:pPr>
    </w:p>
    <w:p w:rsidR="002B606D" w:rsidRPr="00A02D57" w:rsidRDefault="002B606D" w:rsidP="002B606D">
      <w:pPr>
        <w:jc w:val="center"/>
        <w:rPr>
          <w:b/>
          <w:sz w:val="22"/>
          <w:szCs w:val="22"/>
        </w:rPr>
      </w:pPr>
      <w:r w:rsidRPr="00A02D57">
        <w:rPr>
          <w:b/>
          <w:sz w:val="22"/>
          <w:szCs w:val="22"/>
          <w:lang w:val="en-US"/>
        </w:rPr>
        <w:t>IV</w:t>
      </w:r>
      <w:r w:rsidRPr="00A02D57">
        <w:rPr>
          <w:b/>
          <w:sz w:val="22"/>
          <w:szCs w:val="22"/>
        </w:rPr>
        <w:t xml:space="preserve">.   УЧЕБНАЯ </w:t>
      </w:r>
      <w:proofErr w:type="gramStart"/>
      <w:r w:rsidRPr="00A02D57">
        <w:rPr>
          <w:b/>
          <w:sz w:val="22"/>
          <w:szCs w:val="22"/>
        </w:rPr>
        <w:t>И  ПРОИЗВОДСТВЕННАЯ</w:t>
      </w:r>
      <w:proofErr w:type="gramEnd"/>
      <w:r w:rsidRPr="00A02D57">
        <w:rPr>
          <w:b/>
          <w:sz w:val="22"/>
          <w:szCs w:val="22"/>
        </w:rPr>
        <w:t xml:space="preserve"> ПРАКТИКА (</w:t>
      </w:r>
      <w:r w:rsidRPr="00EB0637">
        <w:rPr>
          <w:b/>
        </w:rPr>
        <w:t>по профилю специальности</w:t>
      </w:r>
      <w:r w:rsidRPr="00A02D57">
        <w:rPr>
          <w:b/>
          <w:sz w:val="22"/>
          <w:szCs w:val="22"/>
        </w:rPr>
        <w:t>), ПРЕДДИПЛОМНАЯ ПРАКТИКА</w:t>
      </w:r>
    </w:p>
    <w:p w:rsidR="002B606D" w:rsidRPr="00A02D57" w:rsidRDefault="002B606D" w:rsidP="002B606D">
      <w:pPr>
        <w:rPr>
          <w:sz w:val="26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30"/>
        <w:gridCol w:w="1275"/>
        <w:gridCol w:w="1134"/>
        <w:gridCol w:w="1418"/>
        <w:gridCol w:w="1701"/>
      </w:tblGrid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</w:p>
        </w:tc>
        <w:tc>
          <w:tcPr>
            <w:tcW w:w="7230" w:type="dxa"/>
          </w:tcPr>
          <w:p w:rsidR="002B606D" w:rsidRPr="00A02D57" w:rsidRDefault="00EB0637" w:rsidP="00EB0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Вид  практики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Кол-во недель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УП.01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1,4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D57">
              <w:rPr>
                <w:b/>
                <w:sz w:val="20"/>
                <w:szCs w:val="20"/>
              </w:rPr>
              <w:t>УП.0</w:t>
            </w:r>
            <w:r w:rsidRPr="00A02D5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pStyle w:val="2"/>
              <w:rPr>
                <w:szCs w:val="20"/>
              </w:rPr>
            </w:pPr>
            <w:r w:rsidRPr="00A02D57">
              <w:rPr>
                <w:szCs w:val="20"/>
              </w:rPr>
              <w:t>УП.03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УП.04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22                                                                     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0,6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УП.05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ПП.02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ПП.03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ПП.04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</w:t>
            </w:r>
          </w:p>
        </w:tc>
      </w:tr>
      <w:tr w:rsidR="002B606D" w:rsidRPr="00A02D57" w:rsidTr="00EB0637">
        <w:tc>
          <w:tcPr>
            <w:tcW w:w="817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7230" w:type="dxa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4</w:t>
            </w:r>
          </w:p>
        </w:tc>
      </w:tr>
      <w:tr w:rsidR="002B606D" w:rsidRPr="00A02D57" w:rsidTr="00EB0637">
        <w:trPr>
          <w:cantSplit/>
        </w:trPr>
        <w:tc>
          <w:tcPr>
            <w:tcW w:w="8047" w:type="dxa"/>
            <w:gridSpan w:val="2"/>
            <w:vAlign w:val="center"/>
          </w:tcPr>
          <w:p w:rsidR="002B606D" w:rsidRPr="00A02D57" w:rsidRDefault="002B606D" w:rsidP="00F35CE0">
            <w:pPr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vAlign w:val="center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D57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:rsidR="002B606D" w:rsidRPr="00A02D57" w:rsidRDefault="002B606D" w:rsidP="00F35CE0">
            <w:pPr>
              <w:jc w:val="center"/>
              <w:rPr>
                <w:b/>
                <w:sz w:val="20"/>
                <w:szCs w:val="20"/>
              </w:rPr>
            </w:pPr>
            <w:r w:rsidRPr="00A02D57">
              <w:rPr>
                <w:b/>
                <w:sz w:val="20"/>
                <w:szCs w:val="20"/>
              </w:rPr>
              <w:t>14</w:t>
            </w:r>
          </w:p>
        </w:tc>
      </w:tr>
    </w:tbl>
    <w:p w:rsidR="002B606D" w:rsidRPr="00A02D57" w:rsidRDefault="002B606D" w:rsidP="002B606D">
      <w:pPr>
        <w:rPr>
          <w:sz w:val="20"/>
          <w:szCs w:val="20"/>
        </w:rPr>
      </w:pPr>
    </w:p>
    <w:p w:rsidR="00DB2879" w:rsidRDefault="00DB2879" w:rsidP="003766C1">
      <w:pPr>
        <w:jc w:val="center"/>
        <w:rPr>
          <w:b/>
        </w:rPr>
      </w:pPr>
    </w:p>
    <w:p w:rsidR="00DB2879" w:rsidRDefault="00DB2879" w:rsidP="003766C1">
      <w:pPr>
        <w:jc w:val="center"/>
        <w:rPr>
          <w:b/>
        </w:rPr>
      </w:pPr>
    </w:p>
    <w:p w:rsidR="00EC0D52" w:rsidRDefault="00EC0D52" w:rsidP="003766C1">
      <w:pPr>
        <w:jc w:val="center"/>
        <w:rPr>
          <w:b/>
        </w:rPr>
      </w:pPr>
    </w:p>
    <w:p w:rsidR="003766C1" w:rsidRPr="00B9287A" w:rsidRDefault="003766C1" w:rsidP="003766C1">
      <w:pPr>
        <w:jc w:val="center"/>
        <w:rPr>
          <w:b/>
          <w:sz w:val="22"/>
          <w:szCs w:val="22"/>
        </w:rPr>
      </w:pPr>
      <w:r w:rsidRPr="00B9287A">
        <w:rPr>
          <w:b/>
          <w:sz w:val="22"/>
          <w:szCs w:val="22"/>
        </w:rPr>
        <w:lastRenderedPageBreak/>
        <w:t xml:space="preserve">1.Пояснительная записка      </w:t>
      </w:r>
    </w:p>
    <w:p w:rsidR="003766C1" w:rsidRPr="00B9287A" w:rsidRDefault="003766C1" w:rsidP="00B9287A">
      <w:pPr>
        <w:ind w:firstLine="426"/>
        <w:rPr>
          <w:b/>
          <w:sz w:val="22"/>
          <w:szCs w:val="22"/>
        </w:rPr>
      </w:pPr>
      <w:r w:rsidRPr="00B9287A">
        <w:rPr>
          <w:b/>
          <w:sz w:val="22"/>
          <w:szCs w:val="22"/>
        </w:rPr>
        <w:t>1.1.Нормативная база реализации ППССЗ ОУ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Учебный план программы подготовки специалистов среднего звена Областного бюджетного профессионального образовательного учреждения  «Дмитриевский сельскохозяйственный техникум»  разработан на основе: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    Федерального Закона Российской Федерации  «Об образовании в Российской Федерации» от 29 декабря 2012 г № 273 ФЗ;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- 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от 7 мая 2014 года № 457 « 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от 28 июля 2014 года № 832;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 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от 21.03.2013 года № 36 «Об утверждении Порядка приема на обучение по образовательным программам среднего профессионального образования», </w:t>
      </w:r>
      <w:proofErr w:type="gramStart"/>
      <w:r w:rsidRPr="00B9287A">
        <w:rPr>
          <w:sz w:val="22"/>
          <w:szCs w:val="22"/>
        </w:rPr>
        <w:t>зарегистрирован</w:t>
      </w:r>
      <w:proofErr w:type="gramEnd"/>
      <w:r w:rsidRPr="00B9287A">
        <w:rPr>
          <w:sz w:val="22"/>
          <w:szCs w:val="22"/>
        </w:rPr>
        <w:t xml:space="preserve"> в Минюсте России 06 марта 2014 года № 31529;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 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 № 464 от 14 июня 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№968 от 16.08.2013 г. «Об утверждении Порядка проведения государственной итоговой аттестации по образовательным программам среднего профессионального образования, зарегистрирован в Минюсте России от 01.11.2013 г № 30306;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</w:t>
      </w:r>
      <w:proofErr w:type="spellStart"/>
      <w:r w:rsidRPr="00B9287A">
        <w:rPr>
          <w:sz w:val="22"/>
          <w:szCs w:val="22"/>
        </w:rPr>
        <w:t>Прика</w:t>
      </w:r>
      <w:proofErr w:type="spellEnd"/>
      <w:r w:rsidRPr="00B9287A">
        <w:rPr>
          <w:sz w:val="22"/>
          <w:szCs w:val="22"/>
        </w:rPr>
        <w:t xml:space="preserve">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№291 от 16.04.2013 г «Об утверждении Положения о практике обучающихся, осваивающих основные профессиональные программы среднего профессионального образования» зарегистрирован в Минюсте России от 14.06.2013 г. № 28785;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 от 29.10.2013 г. № 1199 «Об утверждении перечня профессий и специальностей среднего профессионального образования», зарегистрирован в Минюсте России от 26.12.2013 г. № 30861;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Приказа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от 31.01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 w:rsidRPr="00B9287A">
        <w:rPr>
          <w:sz w:val="22"/>
          <w:szCs w:val="22"/>
        </w:rPr>
        <w:t xml:space="preserve"> ,</w:t>
      </w:r>
      <w:proofErr w:type="gramEnd"/>
      <w:r w:rsidRPr="00B9287A">
        <w:rPr>
          <w:sz w:val="22"/>
          <w:szCs w:val="22"/>
        </w:rPr>
        <w:t xml:space="preserve"> утвержденный приказом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Российской Федерации от 16.08.2013 г № 968», зарегистрирован Минюстом России от 05.03.2014 г. № 315240;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Письма </w:t>
      </w:r>
      <w:proofErr w:type="spellStart"/>
      <w:r w:rsidRPr="00B9287A">
        <w:rPr>
          <w:sz w:val="22"/>
          <w:szCs w:val="22"/>
        </w:rPr>
        <w:t>Минобрнауки</w:t>
      </w:r>
      <w:proofErr w:type="spellEnd"/>
      <w:r w:rsidRPr="00B9287A">
        <w:rPr>
          <w:sz w:val="22"/>
          <w:szCs w:val="22"/>
        </w:rPr>
        <w:t xml:space="preserve"> России от 20.10.2010 г № 12-696 «О разъяснениях по формированию учебного плана ОПОП НПО/СПО»;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Информации для учреждений СПО по вопросам организации </w:t>
      </w:r>
      <w:r w:rsidR="00CE6003">
        <w:rPr>
          <w:sz w:val="22"/>
          <w:szCs w:val="22"/>
        </w:rPr>
        <w:t>в</w:t>
      </w:r>
      <w:r w:rsidRPr="00B9287A">
        <w:rPr>
          <w:sz w:val="22"/>
          <w:szCs w:val="22"/>
        </w:rPr>
        <w:t xml:space="preserve"> формате ФГОС нового поколения от 17.02.2011 г. Института повышения квалификации специалистов профессионального образования;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- Письма Департамента государственной политики в сфере подготовки рабочих кадров  и ДПО 20.07.2015г . № 06-846 «Методические рекомендации по организации учебного процесса по </w:t>
      </w:r>
      <w:proofErr w:type="spellStart"/>
      <w:r w:rsidRPr="00B9287A">
        <w:rPr>
          <w:sz w:val="22"/>
          <w:szCs w:val="22"/>
        </w:rPr>
        <w:t>очно-заочной</w:t>
      </w:r>
      <w:proofErr w:type="spellEnd"/>
      <w:r w:rsidRPr="00B9287A">
        <w:rPr>
          <w:sz w:val="22"/>
          <w:szCs w:val="22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  Устава ОБПОУ «Дмитриевский сельскохозяйственный техникум», утвержденного приказом Комитета образования и науки Курской области и зарегистрирован в налоговой инспекции 03.04.2015г</w:t>
      </w:r>
      <w:proofErr w:type="gramStart"/>
      <w:r w:rsidRPr="00B9287A">
        <w:rPr>
          <w:sz w:val="22"/>
          <w:szCs w:val="22"/>
        </w:rPr>
        <w:t>..</w:t>
      </w:r>
      <w:proofErr w:type="gramEnd"/>
    </w:p>
    <w:p w:rsidR="003766C1" w:rsidRPr="00B9287A" w:rsidRDefault="003766C1" w:rsidP="003766C1">
      <w:pPr>
        <w:ind w:left="426"/>
        <w:jc w:val="both"/>
        <w:rPr>
          <w:b/>
          <w:sz w:val="22"/>
          <w:szCs w:val="22"/>
        </w:rPr>
      </w:pPr>
      <w:r w:rsidRPr="00B9287A">
        <w:rPr>
          <w:b/>
          <w:sz w:val="22"/>
          <w:szCs w:val="22"/>
        </w:rPr>
        <w:t>1.2. Организация учебного процесса и режим занятий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b/>
          <w:sz w:val="22"/>
          <w:szCs w:val="22"/>
        </w:rPr>
        <w:t xml:space="preserve">             </w:t>
      </w:r>
      <w:r w:rsidRPr="00B9287A">
        <w:rPr>
          <w:sz w:val="22"/>
          <w:szCs w:val="22"/>
        </w:rPr>
        <w:t>Начало учебных занятий – 01 сентября, окончание – 30 июня. Общая продолжительность теоретического обучения 18 недель (6 недель на курсе)   включает в себя обязательные учебные занятия, а также дни сдачи экзаменов. Учебная нагрузка не планируется на воскресенье и праздничные дни. Занятия проводятся парами. Одна пара состоит из двух академических часов с перерывом (5 минут</w:t>
      </w:r>
      <w:proofErr w:type="gramStart"/>
      <w:r w:rsidRPr="00B9287A">
        <w:rPr>
          <w:sz w:val="22"/>
          <w:szCs w:val="22"/>
        </w:rPr>
        <w:t xml:space="preserve">).. </w:t>
      </w:r>
      <w:proofErr w:type="gramEnd"/>
      <w:r w:rsidRPr="00B9287A">
        <w:rPr>
          <w:sz w:val="22"/>
          <w:szCs w:val="22"/>
        </w:rPr>
        <w:t xml:space="preserve">Максимальный объем аудиторной учебной нагрузки студентов в год составляет  160 академических часов.  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Виды самостоятельной работы по каждой дисциплине учебного плана и профессиональному модулю (междисциплинарному курсу) отражены в программах учебных дисциплин и профессиональных модулей (междисциплинарных курсов). Занятия по дисциплине «Физическая культура» предусмотрены в объеме 2 часа на каждом курсе с выполнением домашней контрольной работы на </w:t>
      </w:r>
      <w:r w:rsidR="00400713" w:rsidRPr="00B9287A">
        <w:rPr>
          <w:sz w:val="22"/>
          <w:szCs w:val="22"/>
        </w:rPr>
        <w:t>третьем</w:t>
      </w:r>
      <w:r w:rsidRPr="00B9287A">
        <w:rPr>
          <w:sz w:val="22"/>
          <w:szCs w:val="22"/>
        </w:rPr>
        <w:t xml:space="preserve"> курсе. </w:t>
      </w:r>
      <w:r w:rsidR="00400713" w:rsidRPr="00B9287A">
        <w:rPr>
          <w:sz w:val="22"/>
          <w:szCs w:val="22"/>
        </w:rPr>
        <w:t xml:space="preserve">Дифференцированный зачет по физической культуре проводится в форме написания реферата. </w:t>
      </w:r>
      <w:r w:rsidRPr="00B9287A">
        <w:rPr>
          <w:sz w:val="22"/>
          <w:szCs w:val="22"/>
        </w:rPr>
        <w:t>С целью контроля самостоятельного обучения студентов в межсессионный период предусмотрено выполнение домашних контрольных работ. По дисциплинам: «Иностранный язык», «Информационные технологии в профессиональной деятельности»,  «Компьютерное обеспечение бухгалтерского учета», «Документационное обеспечение управления», по решению цикловой комиссии специальных дисциплин, предусмотрено выполнение классных контрольных работ во время лабораторно-экзаменационных сессий.</w:t>
      </w:r>
    </w:p>
    <w:p w:rsidR="003766C1" w:rsidRPr="00B9287A" w:rsidRDefault="003766C1" w:rsidP="003766C1">
      <w:pPr>
        <w:ind w:left="426" w:firstLine="567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Консультации по всем изучаемым в учебном году дисциплинам и профессиональным модулям планируются из расчета 4 часа в год на каждого студента.  Установочные занятия по  курсовой работе, учебным и производственным практикам проводятся за счет часов, предусмотренных на консультации.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lastRenderedPageBreak/>
        <w:t xml:space="preserve">                       При реализации ППССЗ предусматриваются следующие виды практик: учебная и производственная. Производственная практика состоит из практик по профилю специальности и преддипломной.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    Практическое обучение составляет 14 недель, в том числе учебная практика – 5 недель, производственная практика (по профилю специальности) – 5 недель, производственная практика (преддипломная) – 4 недели.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   Учебная практика реализуется в рамках изучения профессиональных модулей и направлена на формирование у обучающихся умений, приобретение первоначального практического опыта. Задания для учебных практик разрабатываются образовательным учреждением самостоятельно. Студенты заочной формы обучения проходят учебную практику самостоятельно и по итогам практики представляют на проверку отчет.  Итоговой оценкой учебной практики на заочном</w:t>
      </w:r>
      <w:r w:rsidR="00400713" w:rsidRPr="00B9287A">
        <w:rPr>
          <w:sz w:val="22"/>
          <w:szCs w:val="22"/>
        </w:rPr>
        <w:t xml:space="preserve"> отделении является оценка «зачтено</w:t>
      </w:r>
      <w:r w:rsidRPr="00B9287A">
        <w:rPr>
          <w:sz w:val="22"/>
          <w:szCs w:val="22"/>
        </w:rPr>
        <w:t xml:space="preserve">».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  Практика по профилю специальности  реализуется в рамках изучения профессиональных модулей и направлена на формирование у обучающихся общих и профессиональных компетенций, приобретение практического опыта. Итоговой оценкой производственной  практики на заочном отделении является оценка «зач</w:t>
      </w:r>
      <w:r w:rsidR="00400713" w:rsidRPr="00B9287A">
        <w:rPr>
          <w:sz w:val="22"/>
          <w:szCs w:val="22"/>
        </w:rPr>
        <w:t>тено</w:t>
      </w:r>
      <w:r w:rsidRPr="00B9287A">
        <w:rPr>
          <w:sz w:val="22"/>
          <w:szCs w:val="22"/>
        </w:rPr>
        <w:t>».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 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 Производственная практика проводится в организациях различных организационно – правовых форм на основе договоров, заключаемых между образовательным учреждением и организацией.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Сроки проведения производственных практик устанавливаются в соответствии с календарным учебным графиком по заочной форме обучения, разрабатываемым ежегодно образовательным учреждением самостоятельно.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По итогам практики </w:t>
      </w:r>
      <w:proofErr w:type="gramStart"/>
      <w:r w:rsidRPr="00B9287A">
        <w:rPr>
          <w:sz w:val="22"/>
          <w:szCs w:val="22"/>
        </w:rPr>
        <w:t>обучающийся</w:t>
      </w:r>
      <w:proofErr w:type="gramEnd"/>
      <w:r w:rsidRPr="00B9287A">
        <w:rPr>
          <w:sz w:val="22"/>
          <w:szCs w:val="22"/>
        </w:rPr>
        <w:t xml:space="preserve"> представляет следующие документы и материалы</w:t>
      </w:r>
      <w:r w:rsidR="00400713" w:rsidRPr="00B9287A">
        <w:rPr>
          <w:sz w:val="22"/>
          <w:szCs w:val="22"/>
        </w:rPr>
        <w:t>, заверенные подписью и печатью организации, в которой проходила практика</w:t>
      </w:r>
      <w:r w:rsidRPr="00B9287A">
        <w:rPr>
          <w:sz w:val="22"/>
          <w:szCs w:val="22"/>
        </w:rPr>
        <w:t>: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 договор на прохождение практики;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-отзыв – характеристику;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-аттестационный лист;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 дневник</w:t>
      </w:r>
      <w:proofErr w:type="gramStart"/>
      <w:r w:rsidRPr="00B9287A">
        <w:rPr>
          <w:sz w:val="22"/>
          <w:szCs w:val="22"/>
        </w:rPr>
        <w:t xml:space="preserve"> ,</w:t>
      </w:r>
      <w:proofErr w:type="gramEnd"/>
      <w:r w:rsidRPr="00B9287A">
        <w:rPr>
          <w:sz w:val="22"/>
          <w:szCs w:val="22"/>
        </w:rPr>
        <w:t xml:space="preserve">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>-  отчет.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Преддипломная практика проводится после последней сессии в объеме  </w:t>
      </w:r>
      <w:r w:rsidR="00AC3D63">
        <w:rPr>
          <w:sz w:val="22"/>
          <w:szCs w:val="22"/>
        </w:rPr>
        <w:t>4</w:t>
      </w:r>
      <w:r w:rsidR="00AC3D63">
        <w:rPr>
          <w:b/>
          <w:sz w:val="22"/>
          <w:szCs w:val="22"/>
        </w:rPr>
        <w:t>-х</w:t>
      </w:r>
      <w:r w:rsidRPr="00B9287A">
        <w:rPr>
          <w:b/>
          <w:sz w:val="22"/>
          <w:szCs w:val="22"/>
        </w:rPr>
        <w:t xml:space="preserve"> </w:t>
      </w:r>
      <w:r w:rsidRPr="00B9287A">
        <w:rPr>
          <w:sz w:val="22"/>
          <w:szCs w:val="22"/>
        </w:rPr>
        <w:t>недель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360 </w:t>
      </w:r>
      <w:proofErr w:type="gramStart"/>
      <w:r w:rsidRPr="00B9287A">
        <w:rPr>
          <w:sz w:val="22"/>
          <w:szCs w:val="22"/>
        </w:rPr>
        <w:t>часов, отведенных на учебную практику и практику по профилю специальности распределены</w:t>
      </w:r>
      <w:proofErr w:type="gramEnd"/>
      <w:r w:rsidRPr="00B9287A">
        <w:rPr>
          <w:sz w:val="22"/>
          <w:szCs w:val="22"/>
        </w:rPr>
        <w:t xml:space="preserve"> следующим образом:     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ПМ. 01 – учебная практика </w:t>
      </w:r>
      <w:r w:rsidRPr="00B9287A">
        <w:rPr>
          <w:b/>
          <w:sz w:val="22"/>
          <w:szCs w:val="22"/>
        </w:rPr>
        <w:t>50</w:t>
      </w:r>
      <w:r w:rsidRPr="00B9287A">
        <w:rPr>
          <w:sz w:val="22"/>
          <w:szCs w:val="22"/>
        </w:rPr>
        <w:t xml:space="preserve"> часов, практика по профилю специальности – </w:t>
      </w:r>
      <w:r w:rsidRPr="00B9287A">
        <w:rPr>
          <w:b/>
          <w:sz w:val="22"/>
          <w:szCs w:val="22"/>
        </w:rPr>
        <w:t>72</w:t>
      </w:r>
      <w:r w:rsidRPr="00B9287A">
        <w:rPr>
          <w:sz w:val="22"/>
          <w:szCs w:val="22"/>
        </w:rPr>
        <w:t xml:space="preserve"> часа;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ПМ. 02    учебная практика </w:t>
      </w:r>
      <w:r w:rsidRPr="00B9287A">
        <w:rPr>
          <w:b/>
          <w:sz w:val="22"/>
          <w:szCs w:val="22"/>
        </w:rPr>
        <w:t>36</w:t>
      </w:r>
      <w:r w:rsidRPr="00B9287A">
        <w:rPr>
          <w:sz w:val="22"/>
          <w:szCs w:val="22"/>
        </w:rPr>
        <w:t xml:space="preserve"> часов, практика по профилю специальности – </w:t>
      </w:r>
      <w:r w:rsidRPr="00B9287A">
        <w:rPr>
          <w:b/>
          <w:sz w:val="22"/>
          <w:szCs w:val="22"/>
        </w:rPr>
        <w:t>36</w:t>
      </w:r>
      <w:r w:rsidRPr="00B9287A">
        <w:rPr>
          <w:sz w:val="22"/>
          <w:szCs w:val="22"/>
        </w:rPr>
        <w:t xml:space="preserve"> часов;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ПМ. 03  - учебная практика </w:t>
      </w:r>
      <w:r w:rsidRPr="00B9287A">
        <w:rPr>
          <w:b/>
          <w:sz w:val="22"/>
          <w:szCs w:val="22"/>
        </w:rPr>
        <w:t xml:space="preserve">36 </w:t>
      </w:r>
      <w:r w:rsidRPr="00B9287A">
        <w:rPr>
          <w:sz w:val="22"/>
          <w:szCs w:val="22"/>
        </w:rPr>
        <w:t xml:space="preserve">часов, практика по профилю специальности – </w:t>
      </w:r>
      <w:r w:rsidRPr="00B9287A">
        <w:rPr>
          <w:b/>
          <w:sz w:val="22"/>
          <w:szCs w:val="22"/>
        </w:rPr>
        <w:t xml:space="preserve">36 </w:t>
      </w:r>
      <w:r w:rsidRPr="00B9287A">
        <w:rPr>
          <w:sz w:val="22"/>
          <w:szCs w:val="22"/>
        </w:rPr>
        <w:t>часов;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ПМ. 04 -  учебная практика </w:t>
      </w:r>
      <w:r w:rsidRPr="00B9287A">
        <w:rPr>
          <w:b/>
          <w:sz w:val="22"/>
          <w:szCs w:val="22"/>
        </w:rPr>
        <w:t xml:space="preserve">22 </w:t>
      </w:r>
      <w:r w:rsidRPr="00B9287A">
        <w:rPr>
          <w:sz w:val="22"/>
          <w:szCs w:val="22"/>
        </w:rPr>
        <w:t xml:space="preserve">часа,   практика по профилю специальности – </w:t>
      </w:r>
      <w:r w:rsidRPr="00B9287A">
        <w:rPr>
          <w:b/>
          <w:sz w:val="22"/>
          <w:szCs w:val="22"/>
        </w:rPr>
        <w:t>36</w:t>
      </w:r>
      <w:r w:rsidRPr="00B9287A">
        <w:rPr>
          <w:sz w:val="22"/>
          <w:szCs w:val="22"/>
        </w:rPr>
        <w:t xml:space="preserve"> часов;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ПМ. 05  - учебная практика </w:t>
      </w:r>
      <w:r w:rsidRPr="00B9287A">
        <w:rPr>
          <w:b/>
          <w:sz w:val="22"/>
          <w:szCs w:val="22"/>
        </w:rPr>
        <w:t>36</w:t>
      </w:r>
      <w:r w:rsidRPr="00B9287A">
        <w:rPr>
          <w:sz w:val="22"/>
          <w:szCs w:val="22"/>
        </w:rPr>
        <w:t xml:space="preserve"> часов</w:t>
      </w:r>
    </w:p>
    <w:p w:rsidR="003766C1" w:rsidRPr="00B9287A" w:rsidRDefault="003766C1" w:rsidP="003766C1">
      <w:pPr>
        <w:ind w:left="426"/>
        <w:contextualSpacing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  Учебный план предусматривает выполнение одной курсовой работы по ПМ.04  МДК 04.02 «Основы анализа бухгалтерской отчетности» в объеме 30 часов.</w:t>
      </w:r>
    </w:p>
    <w:p w:rsidR="003766C1" w:rsidRPr="00B9287A" w:rsidRDefault="003766C1" w:rsidP="003766C1">
      <w:pPr>
        <w:ind w:left="426"/>
        <w:jc w:val="both"/>
        <w:rPr>
          <w:b/>
          <w:sz w:val="22"/>
          <w:szCs w:val="22"/>
        </w:rPr>
      </w:pPr>
      <w:r w:rsidRPr="00B9287A">
        <w:rPr>
          <w:b/>
          <w:sz w:val="22"/>
          <w:szCs w:val="22"/>
        </w:rPr>
        <w:t>1.3.Формирование вариативной части ППССЗ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На вариативную часть ППССЗ выделено 972 часа,  в том числе 648 часов обязательных учебных занятий (по очной форме обучения), которые с    учетом мнения работодателей распределены на профессиональный цикл следующим образом: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- в  разделе «</w:t>
      </w:r>
      <w:proofErr w:type="spellStart"/>
      <w:r w:rsidRPr="00B9287A">
        <w:rPr>
          <w:sz w:val="22"/>
          <w:szCs w:val="22"/>
        </w:rPr>
        <w:t>Общепрофессиональные</w:t>
      </w:r>
      <w:proofErr w:type="spellEnd"/>
      <w:r w:rsidRPr="00B9287A">
        <w:rPr>
          <w:sz w:val="22"/>
          <w:szCs w:val="22"/>
        </w:rPr>
        <w:t xml:space="preserve"> дисциплины» 554 часа распределены на дисциплины: </w:t>
      </w:r>
      <w:proofErr w:type="gramStart"/>
      <w:r w:rsidRPr="00B9287A">
        <w:rPr>
          <w:sz w:val="22"/>
          <w:szCs w:val="22"/>
        </w:rPr>
        <w:t>«Экономика организации» – 16 часов; «Статистика» - 48 часов; «Менеджмент» - 26 часов; «Правовое обеспечение профессиональной деятельности» - 16 часов; «Финансы, денежное обращение и кредит» - 38 часов; «Налоги и налогообложение» - 34 часа; «Аудит» - 30 часов; «Документационное обеспечение управления» - 16 часов;</w:t>
      </w:r>
      <w:proofErr w:type="gramEnd"/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- дополнительно введены дисциплины</w:t>
      </w:r>
      <w:proofErr w:type="gramStart"/>
      <w:r w:rsidRPr="00B9287A">
        <w:rPr>
          <w:sz w:val="22"/>
          <w:szCs w:val="22"/>
        </w:rPr>
        <w:t>:, «</w:t>
      </w:r>
      <w:proofErr w:type="gramEnd"/>
      <w:r w:rsidRPr="00B9287A">
        <w:rPr>
          <w:sz w:val="22"/>
          <w:szCs w:val="22"/>
        </w:rPr>
        <w:t>Бухгалтерский учет в торговых организациях»» - 72 часа «Бухгалтерский учет в бюджетных организациях»» - 72 часа, «Анализ финансово-хозяйственной деятельности» - 114 часа, «Автоматизированная обработка бухгалтерской документации» - 72 часа.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lastRenderedPageBreak/>
        <w:t xml:space="preserve">                 </w:t>
      </w:r>
      <w:proofErr w:type="gramStart"/>
      <w:r w:rsidRPr="00B9287A">
        <w:rPr>
          <w:sz w:val="22"/>
          <w:szCs w:val="22"/>
        </w:rPr>
        <w:t>- в разделе «Профессиональные модули» использованы 94 часа: на ПМ.01 «Документирование хозяйственных операций и ведение бухгалтерского учета имущества организации» - 42 часа;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 (МДК 02.02 Бухгалтерская технология проведения и оформления инвентаризации) – 6 часов;  ПМ.03 «Проведение расчетов с бюджетом и внебюджетными фондами» - 16 часов;</w:t>
      </w:r>
      <w:proofErr w:type="gramEnd"/>
      <w:r w:rsidRPr="00B9287A">
        <w:rPr>
          <w:sz w:val="22"/>
          <w:szCs w:val="22"/>
        </w:rPr>
        <w:t xml:space="preserve"> ПМ.04 «Составление и использование бухгалтерской отчетности» - 30 часов; </w:t>
      </w:r>
    </w:p>
    <w:p w:rsidR="003766C1" w:rsidRPr="00B9287A" w:rsidRDefault="003766C1" w:rsidP="003766C1">
      <w:pPr>
        <w:ind w:left="426"/>
        <w:jc w:val="both"/>
        <w:rPr>
          <w:b/>
          <w:sz w:val="22"/>
          <w:szCs w:val="22"/>
        </w:rPr>
      </w:pPr>
      <w:r w:rsidRPr="00B9287A">
        <w:rPr>
          <w:b/>
          <w:sz w:val="22"/>
          <w:szCs w:val="22"/>
        </w:rPr>
        <w:t xml:space="preserve">1.4. Порядок аттестации </w:t>
      </w:r>
      <w:proofErr w:type="gramStart"/>
      <w:r w:rsidRPr="00B9287A">
        <w:rPr>
          <w:b/>
          <w:sz w:val="22"/>
          <w:szCs w:val="22"/>
        </w:rPr>
        <w:t>обучающихся</w:t>
      </w:r>
      <w:proofErr w:type="gramEnd"/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Форма организации промежуточной аттестации – сессия. Промежуточная аттестация проводится в виде зачетов, дифференцированных зачетов и экзаменов. Промежуточная аттестация в форме зачета или дифференцированного зачета проводится за счет часов, отведенных на изучение соответствующей дисциплины или профессионального модуля</w:t>
      </w:r>
      <w:proofErr w:type="gramStart"/>
      <w:r w:rsidRPr="00B9287A">
        <w:rPr>
          <w:sz w:val="22"/>
          <w:szCs w:val="22"/>
        </w:rPr>
        <w:t xml:space="preserve">.. </w:t>
      </w:r>
      <w:proofErr w:type="gramEnd"/>
      <w:r w:rsidRPr="00B9287A">
        <w:rPr>
          <w:sz w:val="22"/>
          <w:szCs w:val="22"/>
        </w:rPr>
        <w:t>Промежуточная аттестация в форме экзамена проводится в день, освобожденный от других форм учебной нагрузки. Количество экзаменов в учебном году не превышает – 8, зачетов – 10.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 </w:t>
      </w:r>
      <w:proofErr w:type="gramStart"/>
      <w:r w:rsidRPr="00B9287A">
        <w:rPr>
          <w:sz w:val="22"/>
          <w:szCs w:val="22"/>
        </w:rPr>
        <w:t xml:space="preserve">По завершению освоения </w:t>
      </w:r>
      <w:proofErr w:type="spellStart"/>
      <w:r w:rsidRPr="00B9287A">
        <w:rPr>
          <w:sz w:val="22"/>
          <w:szCs w:val="22"/>
        </w:rPr>
        <w:t>профессиональнго</w:t>
      </w:r>
      <w:proofErr w:type="spellEnd"/>
      <w:r w:rsidRPr="00B9287A">
        <w:rPr>
          <w:sz w:val="22"/>
          <w:szCs w:val="22"/>
        </w:rPr>
        <w:t xml:space="preserve"> модуля предусмотрено проведение экзамена (квалификационного), направленного на проверку </w:t>
      </w:r>
      <w:proofErr w:type="spellStart"/>
      <w:r w:rsidRPr="00B9287A">
        <w:rPr>
          <w:sz w:val="22"/>
          <w:szCs w:val="22"/>
        </w:rPr>
        <w:t>сформированности</w:t>
      </w:r>
      <w:proofErr w:type="spellEnd"/>
      <w:r w:rsidRPr="00B9287A">
        <w:rPr>
          <w:sz w:val="22"/>
          <w:szCs w:val="22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B9287A">
        <w:rPr>
          <w:sz w:val="22"/>
          <w:szCs w:val="22"/>
        </w:rPr>
        <w:t xml:space="preserve"> Итогом проверки будет являться однозначное решение: вид профессиональной деятельности  не освоен или освоен с оценкой «удовлетворительно», «хорошо», «отлично». По завершении изучения ПМ.05 Выполнение работ по</w:t>
      </w:r>
      <w:r w:rsidR="00AC3D63">
        <w:rPr>
          <w:sz w:val="22"/>
          <w:szCs w:val="22"/>
        </w:rPr>
        <w:t xml:space="preserve"> одной или нескольким профессиям рабочих,</w:t>
      </w:r>
      <w:r w:rsidRPr="00B9287A">
        <w:rPr>
          <w:sz w:val="22"/>
          <w:szCs w:val="22"/>
        </w:rPr>
        <w:t xml:space="preserve"> должност</w:t>
      </w:r>
      <w:r w:rsidR="00AC3D63">
        <w:rPr>
          <w:sz w:val="22"/>
          <w:szCs w:val="22"/>
        </w:rPr>
        <w:t>ям</w:t>
      </w:r>
      <w:r w:rsidRPr="00B9287A">
        <w:rPr>
          <w:sz w:val="22"/>
          <w:szCs w:val="22"/>
        </w:rPr>
        <w:t xml:space="preserve"> служащ</w:t>
      </w:r>
      <w:r w:rsidR="00AC3D63">
        <w:rPr>
          <w:sz w:val="22"/>
          <w:szCs w:val="22"/>
        </w:rPr>
        <w:t>их</w:t>
      </w:r>
      <w:r w:rsidRPr="00B9287A">
        <w:rPr>
          <w:sz w:val="22"/>
          <w:szCs w:val="22"/>
        </w:rPr>
        <w:t xml:space="preserve"> предусмотрено проведение квалификационного экзамена и выдача свидетельств.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В качестве Государственной итоговой аттестации предусмотрено выполнение и защита дипломной работы. Обязательным условием выпускной квалификационной работы является соответствие тематики  содержанию одного или нескольких профессиональных модулей. Выполнение дипломной работы предусмотрено в период с 15 мая по 15 июня (4 недели), защита дипломной работы с 15 июня по 30 июня (2 недели).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              Председателем Государственной экзаменационной комиссии назначается руководитель </w:t>
      </w:r>
      <w:proofErr w:type="gramStart"/>
      <w:r w:rsidRPr="00B9287A">
        <w:rPr>
          <w:sz w:val="22"/>
          <w:szCs w:val="22"/>
        </w:rPr>
        <w:t xml:space="preserve">( </w:t>
      </w:r>
      <w:proofErr w:type="gramEnd"/>
      <w:r w:rsidRPr="00B9287A">
        <w:rPr>
          <w:sz w:val="22"/>
          <w:szCs w:val="22"/>
        </w:rPr>
        <w:t>или его заместитель) из числа работодателей (по согласованию с Комитетом образования и науки Курской области), заместителем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3766C1" w:rsidRPr="00B9287A" w:rsidRDefault="003766C1" w:rsidP="003766C1">
      <w:pPr>
        <w:ind w:left="426"/>
        <w:jc w:val="both"/>
        <w:rPr>
          <w:sz w:val="22"/>
          <w:szCs w:val="22"/>
        </w:rPr>
      </w:pPr>
    </w:p>
    <w:p w:rsidR="00B9287A" w:rsidRDefault="00E44EC3" w:rsidP="00DB2879">
      <w:pPr>
        <w:ind w:firstLine="851"/>
        <w:jc w:val="both"/>
        <w:rPr>
          <w:sz w:val="22"/>
          <w:szCs w:val="22"/>
        </w:rPr>
      </w:pPr>
      <w:r w:rsidRPr="00B9287A">
        <w:rPr>
          <w:sz w:val="22"/>
          <w:szCs w:val="22"/>
        </w:rPr>
        <w:t xml:space="preserve">  </w:t>
      </w:r>
      <w:r w:rsidR="00C94A4D" w:rsidRPr="00B9287A">
        <w:rPr>
          <w:sz w:val="22"/>
          <w:szCs w:val="22"/>
        </w:rPr>
        <w:t xml:space="preserve"> </w:t>
      </w:r>
    </w:p>
    <w:p w:rsidR="00B9287A" w:rsidRDefault="00B9287A" w:rsidP="00DB2879">
      <w:pPr>
        <w:ind w:firstLine="851"/>
        <w:jc w:val="both"/>
        <w:rPr>
          <w:sz w:val="22"/>
          <w:szCs w:val="22"/>
        </w:rPr>
      </w:pPr>
    </w:p>
    <w:p w:rsidR="00B9287A" w:rsidRDefault="008974A9" w:rsidP="00DB2879">
      <w:pPr>
        <w:ind w:firstLine="85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8461273" cy="1592826"/>
            <wp:effectExtent l="19050" t="0" r="0" b="0"/>
            <wp:docPr id="10" name="Рисунок 8" descr="Кас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 - 0002.jpg"/>
                    <pic:cNvPicPr/>
                  </pic:nvPicPr>
                  <pic:blipFill>
                    <a:blip r:embed="rId8" cstate="print"/>
                    <a:srcRect l="5062" b="59042"/>
                    <a:stretch>
                      <a:fillRect/>
                    </a:stretch>
                  </pic:blipFill>
                  <pic:spPr>
                    <a:xfrm>
                      <a:off x="0" y="0"/>
                      <a:ext cx="8521945" cy="160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61" w:rsidRPr="00B9287A" w:rsidRDefault="00C94A4D" w:rsidP="008974A9">
      <w:pPr>
        <w:ind w:firstLine="851"/>
        <w:jc w:val="both"/>
      </w:pPr>
      <w:r w:rsidRPr="00B9287A">
        <w:t xml:space="preserve"> </w:t>
      </w:r>
    </w:p>
    <w:p w:rsidR="003766C1" w:rsidRPr="00B9287A" w:rsidRDefault="003766C1" w:rsidP="003766C1"/>
    <w:p w:rsidR="003766C1" w:rsidRPr="00B9287A" w:rsidRDefault="003766C1" w:rsidP="003766C1"/>
    <w:p w:rsidR="003766C1" w:rsidRPr="00E4744D" w:rsidRDefault="003766C1" w:rsidP="003766C1">
      <w:pPr>
        <w:rPr>
          <w:color w:val="7030A0"/>
        </w:rPr>
      </w:pPr>
    </w:p>
    <w:p w:rsidR="003766C1" w:rsidRPr="00E4744D" w:rsidRDefault="003766C1" w:rsidP="003766C1">
      <w:pPr>
        <w:rPr>
          <w:color w:val="7030A0"/>
        </w:rPr>
      </w:pPr>
    </w:p>
    <w:p w:rsidR="003766C1" w:rsidRDefault="003766C1" w:rsidP="00076E3E">
      <w:pPr>
        <w:tabs>
          <w:tab w:val="left" w:pos="0"/>
        </w:tabs>
        <w:ind w:left="-142"/>
      </w:pPr>
    </w:p>
    <w:p w:rsidR="00C5591C" w:rsidRDefault="00C5591C" w:rsidP="00076E3E">
      <w:pPr>
        <w:tabs>
          <w:tab w:val="left" w:pos="0"/>
        </w:tabs>
        <w:ind w:left="-142"/>
      </w:pPr>
    </w:p>
    <w:p w:rsidR="00C5591C" w:rsidRDefault="00C5591C" w:rsidP="00076E3E">
      <w:pPr>
        <w:tabs>
          <w:tab w:val="left" w:pos="0"/>
        </w:tabs>
        <w:ind w:left="-142"/>
      </w:pPr>
    </w:p>
    <w:sectPr w:rsidR="00C5591C" w:rsidSect="00DE09E1">
      <w:pgSz w:w="16838" w:h="11906" w:orient="landscape"/>
      <w:pgMar w:top="28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E92"/>
    <w:multiLevelType w:val="hybridMultilevel"/>
    <w:tmpl w:val="DA20956C"/>
    <w:lvl w:ilvl="0" w:tplc="B0FE7706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E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E7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2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F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2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36D0B"/>
    <w:multiLevelType w:val="hybridMultilevel"/>
    <w:tmpl w:val="F64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BA5"/>
    <w:multiLevelType w:val="hybridMultilevel"/>
    <w:tmpl w:val="CE02AC9A"/>
    <w:lvl w:ilvl="0" w:tplc="C9B6FF3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3A8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43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5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42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D01CB"/>
    <w:multiLevelType w:val="hybridMultilevel"/>
    <w:tmpl w:val="FEB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693"/>
    <w:rsid w:val="00000031"/>
    <w:rsid w:val="00015F2A"/>
    <w:rsid w:val="00017795"/>
    <w:rsid w:val="000606D2"/>
    <w:rsid w:val="00074880"/>
    <w:rsid w:val="00076E3E"/>
    <w:rsid w:val="00082AD9"/>
    <w:rsid w:val="000844B5"/>
    <w:rsid w:val="000B7479"/>
    <w:rsid w:val="001377BC"/>
    <w:rsid w:val="00174812"/>
    <w:rsid w:val="001920A3"/>
    <w:rsid w:val="001921D1"/>
    <w:rsid w:val="001B6DB9"/>
    <w:rsid w:val="00243930"/>
    <w:rsid w:val="00287E81"/>
    <w:rsid w:val="002A7EE5"/>
    <w:rsid w:val="002B0EB5"/>
    <w:rsid w:val="002B3B72"/>
    <w:rsid w:val="002B606D"/>
    <w:rsid w:val="002F27B8"/>
    <w:rsid w:val="00335C9A"/>
    <w:rsid w:val="00340568"/>
    <w:rsid w:val="003429D1"/>
    <w:rsid w:val="00350CA4"/>
    <w:rsid w:val="003766C1"/>
    <w:rsid w:val="003C2D01"/>
    <w:rsid w:val="003F20A7"/>
    <w:rsid w:val="00400713"/>
    <w:rsid w:val="00410C4D"/>
    <w:rsid w:val="0044654D"/>
    <w:rsid w:val="004570EC"/>
    <w:rsid w:val="004B5839"/>
    <w:rsid w:val="004F29CF"/>
    <w:rsid w:val="00523025"/>
    <w:rsid w:val="00560D55"/>
    <w:rsid w:val="00585323"/>
    <w:rsid w:val="005912CD"/>
    <w:rsid w:val="00596CDC"/>
    <w:rsid w:val="005A474A"/>
    <w:rsid w:val="005B151E"/>
    <w:rsid w:val="005E1ED9"/>
    <w:rsid w:val="00645FEB"/>
    <w:rsid w:val="006826C3"/>
    <w:rsid w:val="006829E5"/>
    <w:rsid w:val="006C66C0"/>
    <w:rsid w:val="00733595"/>
    <w:rsid w:val="00761080"/>
    <w:rsid w:val="007A13EF"/>
    <w:rsid w:val="007C5926"/>
    <w:rsid w:val="007E69EE"/>
    <w:rsid w:val="007F5693"/>
    <w:rsid w:val="00820067"/>
    <w:rsid w:val="00826D9D"/>
    <w:rsid w:val="00852227"/>
    <w:rsid w:val="00870113"/>
    <w:rsid w:val="008715A9"/>
    <w:rsid w:val="008974A9"/>
    <w:rsid w:val="008F19CF"/>
    <w:rsid w:val="00907057"/>
    <w:rsid w:val="00917F93"/>
    <w:rsid w:val="00930B36"/>
    <w:rsid w:val="00962061"/>
    <w:rsid w:val="00967D51"/>
    <w:rsid w:val="00972ECC"/>
    <w:rsid w:val="00977972"/>
    <w:rsid w:val="009968E2"/>
    <w:rsid w:val="009C4086"/>
    <w:rsid w:val="009C4D15"/>
    <w:rsid w:val="009F3946"/>
    <w:rsid w:val="00AB4D69"/>
    <w:rsid w:val="00AB61B4"/>
    <w:rsid w:val="00AC3D63"/>
    <w:rsid w:val="00AF37A2"/>
    <w:rsid w:val="00AF69D2"/>
    <w:rsid w:val="00B14B51"/>
    <w:rsid w:val="00B24F27"/>
    <w:rsid w:val="00B41387"/>
    <w:rsid w:val="00B50DD8"/>
    <w:rsid w:val="00B55620"/>
    <w:rsid w:val="00B9287A"/>
    <w:rsid w:val="00BB0CD1"/>
    <w:rsid w:val="00C5591C"/>
    <w:rsid w:val="00C56155"/>
    <w:rsid w:val="00C61A79"/>
    <w:rsid w:val="00C94A4D"/>
    <w:rsid w:val="00CE6003"/>
    <w:rsid w:val="00D15599"/>
    <w:rsid w:val="00D57C26"/>
    <w:rsid w:val="00DB2879"/>
    <w:rsid w:val="00DD25F4"/>
    <w:rsid w:val="00DE09E1"/>
    <w:rsid w:val="00E44EC3"/>
    <w:rsid w:val="00E77764"/>
    <w:rsid w:val="00EB0637"/>
    <w:rsid w:val="00EC0D52"/>
    <w:rsid w:val="00F35CE0"/>
    <w:rsid w:val="00F42205"/>
    <w:rsid w:val="00F572EB"/>
    <w:rsid w:val="00F77C66"/>
    <w:rsid w:val="00FA6066"/>
    <w:rsid w:val="00FD04F8"/>
    <w:rsid w:val="00FF1BCC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06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569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7F5693"/>
    <w:pPr>
      <w:keepNext/>
      <w:numPr>
        <w:numId w:val="1"/>
      </w:numPr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B606D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2B606D"/>
    <w:pPr>
      <w:keepNext/>
      <w:jc w:val="center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69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69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F56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61">
    <w:name w:val="xl61"/>
    <w:basedOn w:val="a"/>
    <w:rsid w:val="007F5693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70">
    <w:name w:val="xl70"/>
    <w:basedOn w:val="a"/>
    <w:rsid w:val="007F56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3">
    <w:name w:val="xl83"/>
    <w:basedOn w:val="a"/>
    <w:rsid w:val="007F56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109">
    <w:name w:val="xl109"/>
    <w:basedOn w:val="a"/>
    <w:rsid w:val="007F56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71">
    <w:name w:val="xl71"/>
    <w:basedOn w:val="a"/>
    <w:rsid w:val="00B24F2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character" w:customStyle="1" w:styleId="10">
    <w:name w:val="Заголовок 1 Знак"/>
    <w:basedOn w:val="a0"/>
    <w:link w:val="1"/>
    <w:rsid w:val="002B60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06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06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semiHidden/>
    <w:rsid w:val="002B606D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B606D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rsid w:val="002B606D"/>
    <w:pPr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rsid w:val="002B60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">
    <w:name w:val="xl25"/>
    <w:basedOn w:val="a"/>
    <w:rsid w:val="002B60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2B60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7">
    <w:name w:val="xl37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8">
    <w:name w:val="xl38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9">
    <w:name w:val="xl39"/>
    <w:basedOn w:val="a"/>
    <w:rsid w:val="002B6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1">
    <w:name w:val="xl41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2">
    <w:name w:val="xl42"/>
    <w:basedOn w:val="a"/>
    <w:rsid w:val="002B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3">
    <w:name w:val="xl43"/>
    <w:basedOn w:val="a"/>
    <w:rsid w:val="002B6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4">
    <w:name w:val="xl44"/>
    <w:basedOn w:val="a"/>
    <w:rsid w:val="002B60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5">
    <w:name w:val="xl45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6">
    <w:name w:val="xl46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8">
    <w:name w:val="xl48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9">
    <w:name w:val="xl49"/>
    <w:basedOn w:val="a"/>
    <w:rsid w:val="002B606D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u w:val="single"/>
    </w:rPr>
  </w:style>
  <w:style w:type="paragraph" w:customStyle="1" w:styleId="xl50">
    <w:name w:val="xl50"/>
    <w:basedOn w:val="a"/>
    <w:rsid w:val="002B6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"/>
    <w:rsid w:val="002B6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"/>
    <w:rsid w:val="002B6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2B60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2B60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"/>
    <w:rsid w:val="002B60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"/>
    <w:rsid w:val="002B606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a"/>
    <w:rsid w:val="002B60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"/>
    <w:rsid w:val="002B606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3">
    <w:name w:val="xl63"/>
    <w:basedOn w:val="a"/>
    <w:rsid w:val="002B606D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a"/>
    <w:rsid w:val="002B60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5">
    <w:name w:val="xl65"/>
    <w:basedOn w:val="a"/>
    <w:rsid w:val="002B60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6">
    <w:name w:val="xl66"/>
    <w:basedOn w:val="a"/>
    <w:rsid w:val="002B60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7">
    <w:name w:val="xl67"/>
    <w:basedOn w:val="a"/>
    <w:rsid w:val="002B60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8">
    <w:name w:val="xl68"/>
    <w:basedOn w:val="a"/>
    <w:rsid w:val="002B60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9">
    <w:name w:val="xl69"/>
    <w:basedOn w:val="a"/>
    <w:rsid w:val="002B60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2">
    <w:name w:val="xl72"/>
    <w:basedOn w:val="a"/>
    <w:rsid w:val="002B60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3">
    <w:name w:val="xl73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5">
    <w:name w:val="xl75"/>
    <w:basedOn w:val="a"/>
    <w:rsid w:val="002B6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6">
    <w:name w:val="xl76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7">
    <w:name w:val="xl77"/>
    <w:basedOn w:val="a"/>
    <w:rsid w:val="002B60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8">
    <w:name w:val="xl78"/>
    <w:basedOn w:val="a"/>
    <w:rsid w:val="002B60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79">
    <w:name w:val="xl79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0">
    <w:name w:val="xl80"/>
    <w:basedOn w:val="a"/>
    <w:rsid w:val="002B60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1">
    <w:name w:val="xl81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2">
    <w:name w:val="xl82"/>
    <w:basedOn w:val="a"/>
    <w:rsid w:val="002B60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84">
    <w:name w:val="xl84"/>
    <w:basedOn w:val="a"/>
    <w:rsid w:val="002B6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5">
    <w:name w:val="xl85"/>
    <w:basedOn w:val="a"/>
    <w:rsid w:val="002B60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6">
    <w:name w:val="xl86"/>
    <w:basedOn w:val="a"/>
    <w:rsid w:val="002B60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paragraph" w:customStyle="1" w:styleId="xl87">
    <w:name w:val="xl87"/>
    <w:basedOn w:val="a"/>
    <w:rsid w:val="002B60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8">
    <w:name w:val="xl88"/>
    <w:basedOn w:val="a"/>
    <w:rsid w:val="002B60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9">
    <w:name w:val="xl89"/>
    <w:basedOn w:val="a"/>
    <w:rsid w:val="002B60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2B60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2B60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2">
    <w:name w:val="xl92"/>
    <w:basedOn w:val="a"/>
    <w:rsid w:val="002B60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3">
    <w:name w:val="xl93"/>
    <w:basedOn w:val="a"/>
    <w:rsid w:val="002B60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4">
    <w:name w:val="xl94"/>
    <w:basedOn w:val="a"/>
    <w:rsid w:val="002B60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5">
    <w:name w:val="xl95"/>
    <w:basedOn w:val="a"/>
    <w:rsid w:val="002B606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6">
    <w:name w:val="xl96"/>
    <w:basedOn w:val="a"/>
    <w:rsid w:val="002B60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7">
    <w:name w:val="xl97"/>
    <w:basedOn w:val="a"/>
    <w:rsid w:val="002B6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8">
    <w:name w:val="xl98"/>
    <w:basedOn w:val="a"/>
    <w:rsid w:val="002B6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99">
    <w:name w:val="xl99"/>
    <w:basedOn w:val="a"/>
    <w:rsid w:val="002B60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0">
    <w:name w:val="xl100"/>
    <w:basedOn w:val="a"/>
    <w:rsid w:val="002B60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101">
    <w:name w:val="xl101"/>
    <w:basedOn w:val="a"/>
    <w:rsid w:val="002B60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a"/>
    <w:rsid w:val="002B60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5">
    <w:name w:val="xl105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06">
    <w:name w:val="xl106"/>
    <w:basedOn w:val="a"/>
    <w:rsid w:val="002B60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a"/>
    <w:rsid w:val="002B60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rsid w:val="002B60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customStyle="1" w:styleId="xl110">
    <w:name w:val="xl110"/>
    <w:basedOn w:val="a"/>
    <w:rsid w:val="002B60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styleId="a5">
    <w:name w:val="caption"/>
    <w:basedOn w:val="a"/>
    <w:next w:val="a"/>
    <w:qFormat/>
    <w:rsid w:val="002B606D"/>
    <w:rPr>
      <w:b/>
      <w:bCs/>
      <w:sz w:val="20"/>
    </w:rPr>
  </w:style>
  <w:style w:type="paragraph" w:styleId="a6">
    <w:name w:val="Body Text Indent"/>
    <w:basedOn w:val="a"/>
    <w:link w:val="a7"/>
    <w:semiHidden/>
    <w:rsid w:val="002B606D"/>
    <w:pPr>
      <w:ind w:firstLine="54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2B606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header"/>
    <w:basedOn w:val="a"/>
    <w:link w:val="a9"/>
    <w:semiHidden/>
    <w:rsid w:val="002B60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2B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2B606D"/>
  </w:style>
  <w:style w:type="paragraph" w:styleId="ab">
    <w:name w:val="footer"/>
    <w:basedOn w:val="a"/>
    <w:link w:val="ac"/>
    <w:semiHidden/>
    <w:rsid w:val="002B606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2B6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B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B606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B60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6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C0D9-AA53-4720-A05B-F6BE138A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71</cp:revision>
  <cp:lastPrinted>2019-02-10T08:26:00Z</cp:lastPrinted>
  <dcterms:created xsi:type="dcterms:W3CDTF">2018-01-24T04:56:00Z</dcterms:created>
  <dcterms:modified xsi:type="dcterms:W3CDTF">2019-02-11T11:12:00Z</dcterms:modified>
</cp:coreProperties>
</file>