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2" w:rsidRPr="000841EC" w:rsidRDefault="00FF29DE" w:rsidP="00FF29DE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  <w:r>
        <w:rPr>
          <w:noProof/>
        </w:rPr>
        <w:drawing>
          <wp:inline distT="0" distB="0" distL="0" distR="0">
            <wp:extent cx="2790825" cy="1365885"/>
            <wp:effectExtent l="0" t="0" r="9525" b="5715"/>
            <wp:docPr id="1" name="Рисунок 1" descr="Описание: 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lang w:eastAsia="en-US"/>
        </w:rPr>
      </w:pPr>
    </w:p>
    <w:p w:rsidR="000B1D32" w:rsidRPr="000841EC" w:rsidRDefault="000B1D32" w:rsidP="000B1D32">
      <w:pPr>
        <w:spacing w:line="276" w:lineRule="auto"/>
        <w:jc w:val="center"/>
        <w:rPr>
          <w:rFonts w:eastAsia="Calibri"/>
          <w:b/>
          <w:color w:val="auto"/>
          <w:w w:val="100"/>
          <w:lang w:eastAsia="en-US"/>
        </w:rPr>
      </w:pPr>
      <w:r w:rsidRPr="000841EC">
        <w:rPr>
          <w:rFonts w:eastAsia="Calibri"/>
          <w:b/>
          <w:color w:val="auto"/>
          <w:w w:val="100"/>
          <w:lang w:eastAsia="en-US"/>
        </w:rPr>
        <w:t>УЧЕБНЫЙ ПЛАН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color w:val="auto"/>
          <w:w w:val="100"/>
          <w:lang w:eastAsia="en-US"/>
        </w:rPr>
        <w:t xml:space="preserve">программы </w:t>
      </w:r>
      <w:r>
        <w:rPr>
          <w:rFonts w:eastAsia="Calibri"/>
          <w:color w:val="auto"/>
          <w:w w:val="100"/>
          <w:lang w:eastAsia="en-US"/>
        </w:rPr>
        <w:t>подготовки квалифицированных рабочих, служащих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b/>
          <w:i/>
          <w:color w:val="auto"/>
          <w:w w:val="100"/>
          <w:u w:val="single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областного бюджетного профессионального образовательного учреждения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«Дмитриевский сельскохозяйственный техникум»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>по профессии</w:t>
      </w:r>
      <w:r w:rsidRPr="000841EC">
        <w:rPr>
          <w:rFonts w:eastAsia="Calibri"/>
          <w:color w:val="auto"/>
          <w:w w:val="100"/>
          <w:lang w:eastAsia="en-US"/>
        </w:rPr>
        <w:t xml:space="preserve"> среднего профессионального образования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b/>
          <w:color w:val="auto"/>
          <w:w w:val="100"/>
          <w:u w:val="single"/>
          <w:lang w:eastAsia="en-US"/>
        </w:rPr>
      </w:pPr>
      <w:r>
        <w:rPr>
          <w:rFonts w:eastAsia="Calibri"/>
          <w:b/>
          <w:color w:val="auto"/>
          <w:w w:val="100"/>
          <w:u w:val="single"/>
          <w:lang w:eastAsia="en-US"/>
        </w:rPr>
        <w:t>35.01.13 Тракторист-машинист сельскохозяйственного производства</w:t>
      </w:r>
    </w:p>
    <w:p w:rsidR="000B1D32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Квалификация: </w:t>
      </w:r>
      <w:r>
        <w:rPr>
          <w:rFonts w:eastAsia="Calibri"/>
          <w:color w:val="auto"/>
          <w:w w:val="100"/>
          <w:u w:val="single"/>
          <w:lang w:eastAsia="en-US"/>
        </w:rPr>
        <w:t>тракторист-машинист</w:t>
      </w: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</w:t>
      </w:r>
      <w:r w:rsidR="00402913">
        <w:rPr>
          <w:rFonts w:eastAsia="Calibri"/>
          <w:color w:val="auto"/>
          <w:w w:val="100"/>
          <w:lang w:eastAsia="en-US"/>
        </w:rPr>
        <w:t xml:space="preserve"> </w:t>
      </w:r>
      <w:r>
        <w:rPr>
          <w:rFonts w:eastAsia="Calibri"/>
          <w:color w:val="auto"/>
          <w:w w:val="100"/>
          <w:lang w:eastAsia="en-US"/>
        </w:rPr>
        <w:t xml:space="preserve"> </w:t>
      </w:r>
      <w:r>
        <w:rPr>
          <w:rFonts w:eastAsia="Calibri"/>
          <w:color w:val="auto"/>
          <w:w w:val="100"/>
          <w:u w:val="single"/>
          <w:lang w:eastAsia="en-US"/>
        </w:rPr>
        <w:t>сельскохозяйственного производства</w:t>
      </w:r>
      <w:r w:rsidR="007443C9">
        <w:rPr>
          <w:rFonts w:eastAsia="Calibri"/>
          <w:color w:val="auto"/>
          <w:w w:val="100"/>
          <w:u w:val="single"/>
          <w:lang w:eastAsia="en-US"/>
        </w:rPr>
        <w:t>,</w:t>
      </w:r>
    </w:p>
    <w:p w:rsidR="00DB004A" w:rsidRPr="00C92424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 w:rsidRPr="000B1D32"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="00402913">
        <w:rPr>
          <w:rFonts w:eastAsia="Calibri"/>
          <w:color w:val="auto"/>
          <w:w w:val="100"/>
          <w:u w:val="single"/>
          <w:lang w:eastAsia="en-US"/>
        </w:rPr>
        <w:t>в</w:t>
      </w:r>
      <w:r w:rsidR="00C92424" w:rsidRPr="00C92424">
        <w:rPr>
          <w:rFonts w:eastAsia="Calibri"/>
          <w:color w:val="auto"/>
          <w:w w:val="100"/>
          <w:u w:val="single"/>
          <w:lang w:eastAsia="en-US"/>
        </w:rPr>
        <w:t>одитель автомобиля</w:t>
      </w: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</w:t>
      </w:r>
      <w:r w:rsidR="00402913">
        <w:rPr>
          <w:rFonts w:eastAsia="Calibri"/>
          <w:color w:val="auto"/>
          <w:w w:val="100"/>
          <w:lang w:eastAsia="en-US"/>
        </w:rPr>
        <w:t xml:space="preserve"> </w:t>
      </w:r>
      <w:r>
        <w:rPr>
          <w:rFonts w:eastAsia="Calibri"/>
          <w:color w:val="auto"/>
          <w:w w:val="100"/>
          <w:lang w:eastAsia="en-US"/>
        </w:rPr>
        <w:t xml:space="preserve">   </w:t>
      </w:r>
      <w:r w:rsidR="00402913">
        <w:rPr>
          <w:rFonts w:eastAsia="Calibri"/>
          <w:color w:val="auto"/>
          <w:w w:val="100"/>
          <w:lang w:eastAsia="en-US"/>
        </w:rPr>
        <w:t xml:space="preserve"> </w:t>
      </w:r>
      <w:r>
        <w:rPr>
          <w:rFonts w:eastAsia="Calibri"/>
          <w:color w:val="auto"/>
          <w:w w:val="100"/>
          <w:lang w:eastAsia="en-US"/>
        </w:rPr>
        <w:t xml:space="preserve"> </w:t>
      </w:r>
      <w:r w:rsidRPr="000841EC">
        <w:rPr>
          <w:rFonts w:eastAsia="Calibri"/>
          <w:color w:val="auto"/>
          <w:w w:val="100"/>
          <w:lang w:eastAsia="en-US"/>
        </w:rPr>
        <w:t xml:space="preserve">Форма обучения: </w:t>
      </w:r>
      <w:r>
        <w:rPr>
          <w:rFonts w:eastAsia="Calibri"/>
          <w:color w:val="auto"/>
          <w:w w:val="100"/>
          <w:u w:val="single"/>
          <w:lang w:eastAsia="en-US"/>
        </w:rPr>
        <w:t>очная</w:t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Нормативный срок освоения ППКРС</w:t>
      </w:r>
      <w:r w:rsidRPr="000841EC">
        <w:rPr>
          <w:rFonts w:eastAsia="Calibri"/>
          <w:color w:val="auto"/>
          <w:w w:val="100"/>
          <w:lang w:eastAsia="en-US"/>
        </w:rPr>
        <w:t xml:space="preserve"> – </w:t>
      </w:r>
      <w:r>
        <w:rPr>
          <w:rFonts w:eastAsia="Calibri"/>
          <w:color w:val="auto"/>
          <w:w w:val="100"/>
          <w:u w:val="single"/>
          <w:lang w:eastAsia="en-US"/>
        </w:rPr>
        <w:t>2</w:t>
      </w:r>
      <w:r w:rsidRPr="000841EC">
        <w:rPr>
          <w:rFonts w:eastAsia="Calibri"/>
          <w:color w:val="auto"/>
          <w:w w:val="100"/>
          <w:u w:val="single"/>
          <w:lang w:eastAsia="en-US"/>
        </w:rPr>
        <w:t xml:space="preserve"> года 10 мес.</w:t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на базе </w:t>
      </w:r>
      <w:r w:rsidRPr="000841EC">
        <w:rPr>
          <w:rFonts w:eastAsia="Calibri"/>
          <w:color w:val="auto"/>
          <w:w w:val="100"/>
          <w:u w:val="single"/>
          <w:lang w:eastAsia="en-US"/>
        </w:rPr>
        <w:t>основного общего образования</w:t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>Профиль полученного профессионального образования –</w:t>
      </w: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 w:rsidRPr="000B1D32"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color w:val="auto"/>
          <w:w w:val="100"/>
          <w:u w:val="single"/>
          <w:lang w:eastAsia="en-US"/>
        </w:rPr>
        <w:t xml:space="preserve"> </w:t>
      </w:r>
      <w:r w:rsidR="00623EEE">
        <w:rPr>
          <w:rFonts w:eastAsia="Calibri"/>
          <w:color w:val="auto"/>
          <w:w w:val="100"/>
          <w:u w:val="single"/>
          <w:lang w:eastAsia="en-US"/>
        </w:rPr>
        <w:t>т</w:t>
      </w:r>
      <w:r>
        <w:rPr>
          <w:rFonts w:eastAsia="Calibri"/>
          <w:color w:val="auto"/>
          <w:w w:val="100"/>
          <w:u w:val="single"/>
          <w:lang w:eastAsia="en-US"/>
        </w:rPr>
        <w:t>ехнический</w:t>
      </w:r>
    </w:p>
    <w:p w:rsidR="00FF29DE" w:rsidRPr="000B1D32" w:rsidRDefault="00FF29DE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</w:p>
    <w:p w:rsidR="000B1D32" w:rsidRDefault="000B1D32" w:rsidP="000B1D32">
      <w:pPr>
        <w:pStyle w:val="af8"/>
        <w:numPr>
          <w:ilvl w:val="0"/>
          <w:numId w:val="10"/>
        </w:numPr>
        <w:jc w:val="center"/>
        <w:rPr>
          <w:b/>
        </w:rPr>
      </w:pPr>
      <w:r>
        <w:rPr>
          <w:b/>
        </w:rPr>
        <w:lastRenderedPageBreak/>
        <w:t>КАЛЕНДАРНЫЙ УЧЕБНЫЙ ГРАФИК</w:t>
      </w:r>
    </w:p>
    <w:p w:rsidR="000B1D32" w:rsidRPr="000841EC" w:rsidRDefault="000B1D32" w:rsidP="000B1D32">
      <w:pPr>
        <w:pStyle w:val="af8"/>
        <w:ind w:left="1080"/>
        <w:jc w:val="center"/>
        <w:rPr>
          <w:sz w:val="28"/>
          <w:szCs w:val="28"/>
        </w:rPr>
      </w:pPr>
      <w:r w:rsidRPr="000841EC">
        <w:rPr>
          <w:sz w:val="28"/>
          <w:szCs w:val="28"/>
        </w:rPr>
        <w:t>программы подготовки квалифицированных рабочих, служащих   по профессии</w:t>
      </w:r>
    </w:p>
    <w:p w:rsidR="000B1D32" w:rsidRPr="000841EC" w:rsidRDefault="000B1D32" w:rsidP="000B1D32">
      <w:pPr>
        <w:jc w:val="center"/>
      </w:pPr>
      <w:r>
        <w:t>35.01.13 Тракторист-машинист сельскохозяйственного производства</w:t>
      </w:r>
    </w:p>
    <w:tbl>
      <w:tblPr>
        <w:tblStyle w:val="120"/>
        <w:tblW w:w="156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7"/>
        <w:gridCol w:w="282"/>
        <w:gridCol w:w="285"/>
        <w:gridCol w:w="284"/>
        <w:gridCol w:w="285"/>
        <w:gridCol w:w="284"/>
        <w:gridCol w:w="285"/>
        <w:gridCol w:w="284"/>
        <w:gridCol w:w="285"/>
        <w:gridCol w:w="284"/>
        <w:gridCol w:w="277"/>
        <w:gridCol w:w="292"/>
        <w:gridCol w:w="285"/>
        <w:gridCol w:w="274"/>
        <w:gridCol w:w="10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0B1D32" w:rsidRPr="00C241F4" w:rsidTr="0093310F">
        <w:trPr>
          <w:gridAfter w:val="1"/>
          <w:wAfter w:w="15" w:type="dxa"/>
          <w:cantSplit/>
          <w:trHeight w:val="348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Март</w:t>
            </w:r>
          </w:p>
        </w:tc>
        <w:tc>
          <w:tcPr>
            <w:tcW w:w="1130" w:type="dxa"/>
            <w:gridSpan w:val="4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Апрель</w:t>
            </w:r>
          </w:p>
        </w:tc>
        <w:tc>
          <w:tcPr>
            <w:tcW w:w="1146" w:type="dxa"/>
            <w:gridSpan w:val="5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Август</w:t>
            </w:r>
          </w:p>
        </w:tc>
      </w:tr>
      <w:tr w:rsidR="000B1D32" w:rsidRPr="00C241F4" w:rsidTr="0093310F">
        <w:trPr>
          <w:cantSplit/>
          <w:trHeight w:val="925"/>
          <w:jc w:val="center"/>
        </w:trPr>
        <w:tc>
          <w:tcPr>
            <w:tcW w:w="426" w:type="dxa"/>
            <w:vMerge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24.09 30.09</w:t>
            </w:r>
          </w:p>
        </w:tc>
        <w:tc>
          <w:tcPr>
            <w:tcW w:w="28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01.10 7.10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17.12- 23.12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24.12 -31.12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4.02 -10.02</w:t>
            </w:r>
          </w:p>
        </w:tc>
        <w:tc>
          <w:tcPr>
            <w:tcW w:w="287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11.02 -17.02</w:t>
            </w:r>
          </w:p>
        </w:tc>
        <w:tc>
          <w:tcPr>
            <w:tcW w:w="28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15.04 -21.04</w:t>
            </w:r>
          </w:p>
        </w:tc>
        <w:tc>
          <w:tcPr>
            <w:tcW w:w="277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22.04 -28.04</w:t>
            </w:r>
          </w:p>
        </w:tc>
        <w:tc>
          <w:tcPr>
            <w:tcW w:w="29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B1D32" w:rsidRPr="00C241F4" w:rsidRDefault="000B1D32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26.08 -01.09</w:t>
            </w:r>
          </w:p>
        </w:tc>
      </w:tr>
      <w:tr w:rsidR="000B1D32" w:rsidRPr="00C241F4" w:rsidTr="00C6644C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9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</w:tc>
        <w:tc>
          <w:tcPr>
            <w:tcW w:w="3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B1D32" w:rsidRPr="00CE1DF2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0B1D32" w:rsidRPr="00C241F4" w:rsidTr="005317B7">
        <w:trPr>
          <w:cantSplit/>
          <w:trHeight w:val="694"/>
          <w:jc w:val="center"/>
        </w:trPr>
        <w:tc>
          <w:tcPr>
            <w:tcW w:w="426" w:type="dxa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</w:rPr>
            </w:pPr>
          </w:p>
          <w:p w:rsidR="000B1D32" w:rsidRPr="00C241F4" w:rsidRDefault="000B1D32" w:rsidP="000B1D32">
            <w:pPr>
              <w:rPr>
                <w:color w:val="auto"/>
                <w:w w:val="100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0B1D32" w:rsidRPr="0093310F" w:rsidRDefault="000B1D32" w:rsidP="0093310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93310F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0B1D32" w:rsidRPr="0093310F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92D050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0B1D32" w:rsidRPr="00C241F4" w:rsidRDefault="0093310F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4" w:type="dxa"/>
            <w:shd w:val="clear" w:color="auto" w:fill="92D050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0B1D32" w:rsidRPr="00C241F4" w:rsidRDefault="0093310F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5" w:type="dxa"/>
            <w:shd w:val="clear" w:color="auto" w:fill="92D050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0B1D32" w:rsidRPr="00C241F4" w:rsidRDefault="0093310F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0B1D32" w:rsidRPr="00C241F4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304" w:type="dxa"/>
            <w:shd w:val="clear" w:color="auto" w:fill="FFFF00"/>
            <w:textDirection w:val="btLr"/>
          </w:tcPr>
          <w:p w:rsidR="000B1D32" w:rsidRPr="00C241F4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265" w:type="dxa"/>
            <w:shd w:val="clear" w:color="auto" w:fill="FFFF00"/>
            <w:textDirection w:val="btLr"/>
            <w:vAlign w:val="center"/>
          </w:tcPr>
          <w:p w:rsidR="000B1D32" w:rsidRPr="00C241F4" w:rsidRDefault="0093310F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93" w:right="-162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0D2C09" w:rsidRPr="00C241F4" w:rsidTr="00B31F00">
        <w:trPr>
          <w:cantSplit/>
          <w:trHeight w:val="877"/>
          <w:jc w:val="center"/>
        </w:trPr>
        <w:tc>
          <w:tcPr>
            <w:tcW w:w="426" w:type="dxa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0B1D32" w:rsidRPr="0093310F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0B1D32" w:rsidRPr="0093310F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0B1D32" w:rsidRPr="0093310F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412" w:type="dxa"/>
            <w:shd w:val="clear" w:color="auto" w:fill="FFFF00"/>
            <w:textDirection w:val="btLr"/>
          </w:tcPr>
          <w:p w:rsidR="000B1D32" w:rsidRPr="0093310F" w:rsidRDefault="0093310F" w:rsidP="0093310F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2" w:type="dxa"/>
            <w:shd w:val="clear" w:color="auto" w:fill="FFFF00"/>
            <w:textDirection w:val="btLr"/>
          </w:tcPr>
          <w:p w:rsidR="000B1D32" w:rsidRPr="0093310F" w:rsidRDefault="0093310F" w:rsidP="0093310F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0B1D32" w:rsidRPr="0093310F" w:rsidRDefault="0093310F" w:rsidP="0093310F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08"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7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08"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000000" w:themeColor="text1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09" w:right="-104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2" w:right="-103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3" w:right="-10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6" w:right="-99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7" w:right="-96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gridSpan w:val="2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0B1D32" w:rsidRPr="00C241F4" w:rsidRDefault="000B1D32" w:rsidP="000B1D32">
            <w:pPr>
              <w:ind w:left="113" w:right="-84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</w:tr>
    </w:tbl>
    <w:p w:rsidR="000B1D32" w:rsidRPr="00F16342" w:rsidRDefault="000B1D32" w:rsidP="000B1D32">
      <w:pPr>
        <w:rPr>
          <w:b/>
        </w:rPr>
      </w:pPr>
    </w:p>
    <w:p w:rsidR="000B1D32" w:rsidRDefault="000B1D32" w:rsidP="000B1D32">
      <w:pPr>
        <w:rPr>
          <w:b/>
          <w:bCs/>
          <w:color w:val="auto"/>
          <w:w w:val="100"/>
        </w:rPr>
      </w:pPr>
    </w:p>
    <w:p w:rsidR="000B1D32" w:rsidRPr="00F16342" w:rsidRDefault="000B1D32" w:rsidP="000B1D32">
      <w:pPr>
        <w:spacing w:after="200" w:line="276" w:lineRule="auto"/>
        <w:rPr>
          <w:color w:val="auto"/>
          <w:w w:val="100"/>
          <w:sz w:val="24"/>
          <w:szCs w:val="24"/>
        </w:rPr>
      </w:pPr>
      <w:r w:rsidRPr="00F16342">
        <w:rPr>
          <w:color w:val="auto"/>
          <w:w w:val="100"/>
          <w:sz w:val="24"/>
          <w:szCs w:val="24"/>
        </w:rPr>
        <w:t>Условные обозначения:</w:t>
      </w:r>
    </w:p>
    <w:tbl>
      <w:tblPr>
        <w:tblStyle w:val="110"/>
        <w:tblW w:w="11863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1258"/>
        <w:gridCol w:w="1512"/>
      </w:tblGrid>
      <w:tr w:rsidR="00CC1C2D" w:rsidRPr="00F16342" w:rsidTr="00CC1C2D">
        <w:trPr>
          <w:jc w:val="center"/>
        </w:trPr>
        <w:tc>
          <w:tcPr>
            <w:tcW w:w="1762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0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3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Военные сборы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Завершение обучения</w:t>
            </w:r>
          </w:p>
        </w:tc>
      </w:tr>
      <w:tr w:rsidR="00CC1C2D" w:rsidRPr="00F16342" w:rsidTr="00CC1C2D">
        <w:trPr>
          <w:trHeight w:val="1329"/>
          <w:jc w:val="center"/>
        </w:trPr>
        <w:tc>
          <w:tcPr>
            <w:tcW w:w="1762" w:type="dxa"/>
            <w:vAlign w:val="center"/>
          </w:tcPr>
          <w:p w:rsidR="00CC1C2D" w:rsidRPr="00F16342" w:rsidRDefault="0082506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8" o:spid="_x0000_s1026" style="position:absolute;left:0;text-align:left;margin-left:29pt;margin-top:8.5pt;width:22.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CC1C2D" w:rsidRPr="00F16342" w:rsidRDefault="0082506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7" o:spid="_x0000_s1032" style="position:absolute;left:0;text-align:left;margin-left:32.6pt;margin-top:1.5pt;width:31.3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">
                  <v:textbox>
                    <w:txbxContent>
                      <w:p w:rsidR="00623EEE" w:rsidRDefault="00623EEE" w:rsidP="000B1D32"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CC1C2D" w:rsidRPr="00F16342" w:rsidRDefault="0082506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6" o:spid="_x0000_s1027" style="position:absolute;left:0;text-align:left;margin-left:28.85pt;margin-top:-2.65pt;width:29.1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">
                  <v:textbox>
                    <w:txbxContent>
                      <w:p w:rsidR="00623EEE" w:rsidRDefault="00623EEE" w:rsidP="000B1D32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23" w:type="dxa"/>
            <w:vAlign w:val="center"/>
          </w:tcPr>
          <w:p w:rsidR="00CC1C2D" w:rsidRPr="00F16342" w:rsidRDefault="0082506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5" o:spid="_x0000_s1028" style="position:absolute;left:0;text-align:left;margin-left:30.7pt;margin-top:1.7pt;width:52.3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l7UQIAAGAEAAAOAAAAZHJzL2Uyb0RvYy54bWysVM2O0zAQviPxDpbvNG23LW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">
                  <v:textbox>
                    <w:txbxContent>
                      <w:p w:rsidR="00623EEE" w:rsidRDefault="00623EEE" w:rsidP="000B1D32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CC1C2D" w:rsidRPr="00F16342" w:rsidRDefault="0082506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4" o:spid="_x0000_s1029" style="position:absolute;left:0;text-align:left;margin-left:17.45pt;margin-top:-.25pt;width:29.1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623EEE" w:rsidRDefault="00623EEE" w:rsidP="000B1D32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CC1C2D" w:rsidRPr="00F16342" w:rsidRDefault="0082506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9" o:spid="_x0000_s1030" style="position:absolute;left:0;text-align:left;margin-left:10.15pt;margin-top:-2.35pt;width:35.55pt;height:25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80wac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623EEE" w:rsidRDefault="00623EEE" w:rsidP="000B1D32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               </w:t>
                        </w:r>
                      </w:p>
                    </w:txbxContent>
                  </v:textbox>
                </v:rect>
              </w:pict>
            </w:r>
            <w:r w:rsidR="00CC1C2D" w:rsidRPr="00F16342">
              <w:rPr>
                <w:color w:val="auto"/>
                <w:w w:val="100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vAlign w:val="center"/>
          </w:tcPr>
          <w:p w:rsidR="00CC1C2D" w:rsidRPr="00F16342" w:rsidRDefault="0082506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8" o:spid="_x0000_s1031" style="position:absolute;left:0;text-align:left;margin-left:31.65pt;margin-top:-5.8pt;width:29.1pt;height:4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">
                  <v:textbox>
                    <w:txbxContent>
                      <w:p w:rsidR="00623EEE" w:rsidRDefault="00623EEE" w:rsidP="000B1D32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B2BCD" w:rsidRDefault="00FB2BCD" w:rsidP="00037101"/>
    <w:p w:rsidR="00FB2BCD" w:rsidRDefault="00FB2BCD" w:rsidP="00037101"/>
    <w:p w:rsidR="00037101" w:rsidRPr="0093310F" w:rsidRDefault="00037101" w:rsidP="0093310F">
      <w:pPr>
        <w:pStyle w:val="af8"/>
        <w:numPr>
          <w:ilvl w:val="0"/>
          <w:numId w:val="10"/>
        </w:numPr>
        <w:rPr>
          <w:b/>
          <w:bCs/>
        </w:rPr>
      </w:pPr>
      <w:r w:rsidRPr="0093310F">
        <w:rPr>
          <w:b/>
          <w:bCs/>
        </w:rPr>
        <w:lastRenderedPageBreak/>
        <w:t>Сводные данные по бюджету времени (в неделях)</w:t>
      </w:r>
    </w:p>
    <w:p w:rsidR="00037101" w:rsidRPr="00556B44" w:rsidRDefault="00037101" w:rsidP="00037101">
      <w:pPr>
        <w:rPr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712"/>
        <w:gridCol w:w="1312"/>
        <w:gridCol w:w="3362"/>
        <w:gridCol w:w="2069"/>
        <w:gridCol w:w="2169"/>
        <w:gridCol w:w="1424"/>
        <w:gridCol w:w="848"/>
      </w:tblGrid>
      <w:tr w:rsidR="00037101" w:rsidTr="00976537">
        <w:trPr>
          <w:trHeight w:val="129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Обучение по дисциплинам</w:t>
            </w:r>
            <w:proofErr w:type="gramEnd"/>
            <w:r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Производственная </w:t>
            </w:r>
          </w:p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по профилю </w:t>
            </w:r>
          </w:p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52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52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43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147</w:t>
            </w:r>
          </w:p>
        </w:tc>
      </w:tr>
    </w:tbl>
    <w:p w:rsidR="00037101" w:rsidRDefault="00037101" w:rsidP="00037101">
      <w:pPr>
        <w:rPr>
          <w:b/>
          <w:bCs/>
        </w:rPr>
      </w:pPr>
    </w:p>
    <w:p w:rsidR="00037101" w:rsidRDefault="00037101" w:rsidP="00037101">
      <w:pPr>
        <w:rPr>
          <w:b/>
          <w:bCs/>
        </w:rPr>
        <w:sectPr w:rsidR="00037101">
          <w:pgSz w:w="16838" w:h="11906" w:orient="landscape"/>
          <w:pgMar w:top="1559" w:right="1701" w:bottom="1276" w:left="1134" w:header="709" w:footer="709" w:gutter="0"/>
          <w:cols w:space="720"/>
        </w:sectPr>
      </w:pPr>
    </w:p>
    <w:p w:rsidR="00037101" w:rsidRDefault="00037101" w:rsidP="00037101">
      <w:pPr>
        <w:jc w:val="center"/>
        <w:rPr>
          <w:b/>
        </w:rPr>
      </w:pPr>
    </w:p>
    <w:p w:rsidR="00037101" w:rsidRPr="00556B44" w:rsidRDefault="00037101" w:rsidP="00037101">
      <w:pPr>
        <w:rPr>
          <w:b/>
        </w:rPr>
      </w:pPr>
      <w:r w:rsidRPr="00556B44">
        <w:rPr>
          <w:b/>
        </w:rPr>
        <w:t>3. План учебн</w:t>
      </w:r>
      <w:r w:rsidR="003B5207">
        <w:rPr>
          <w:b/>
        </w:rPr>
        <w:t>ого процесса   (для ППКРС)  2018</w:t>
      </w:r>
      <w:r w:rsidRPr="00556B44">
        <w:rPr>
          <w:b/>
        </w:rPr>
        <w:t xml:space="preserve"> год</w:t>
      </w:r>
      <w:r w:rsidR="0093310F">
        <w:rPr>
          <w:b/>
        </w:rPr>
        <w:t>а приема</w:t>
      </w:r>
    </w:p>
    <w:p w:rsidR="00037101" w:rsidRPr="00A0795B" w:rsidRDefault="00037101" w:rsidP="00037101">
      <w:pPr>
        <w:jc w:val="center"/>
        <w:rPr>
          <w:b/>
          <w:bCs/>
          <w:sz w:val="24"/>
          <w:szCs w:val="24"/>
        </w:rPr>
      </w:pPr>
    </w:p>
    <w:tbl>
      <w:tblPr>
        <w:tblW w:w="162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259"/>
        <w:gridCol w:w="931"/>
        <w:gridCol w:w="8"/>
        <w:gridCol w:w="720"/>
        <w:gridCol w:w="720"/>
        <w:gridCol w:w="678"/>
        <w:gridCol w:w="24"/>
        <w:gridCol w:w="18"/>
        <w:gridCol w:w="885"/>
        <w:gridCol w:w="1086"/>
        <w:gridCol w:w="18"/>
        <w:gridCol w:w="765"/>
        <w:gridCol w:w="18"/>
        <w:gridCol w:w="662"/>
        <w:gridCol w:w="18"/>
        <w:gridCol w:w="613"/>
        <w:gridCol w:w="18"/>
        <w:gridCol w:w="765"/>
        <w:gridCol w:w="18"/>
        <w:gridCol w:w="700"/>
        <w:gridCol w:w="723"/>
      </w:tblGrid>
      <w:tr w:rsidR="00037101" w:rsidRPr="00A0795B" w:rsidTr="00976537">
        <w:trPr>
          <w:trHeight w:val="775"/>
        </w:trPr>
        <w:tc>
          <w:tcPr>
            <w:tcW w:w="1440" w:type="dxa"/>
            <w:vMerge w:val="restart"/>
          </w:tcPr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037101" w:rsidRPr="00A0795B" w:rsidTr="00976537">
        <w:trPr>
          <w:cantSplit/>
          <w:trHeight w:val="701"/>
        </w:trPr>
        <w:tc>
          <w:tcPr>
            <w:tcW w:w="14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037101" w:rsidRPr="00A0795B" w:rsidRDefault="00037101" w:rsidP="0097653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037101" w:rsidRPr="00A0795B" w:rsidTr="00976537">
        <w:trPr>
          <w:cantSplit/>
          <w:trHeight w:val="1246"/>
        </w:trPr>
        <w:tc>
          <w:tcPr>
            <w:tcW w:w="14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037101" w:rsidRPr="00A0795B" w:rsidRDefault="00037101" w:rsidP="0097653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 w:rsidR="005B6024"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037101" w:rsidRPr="00A0795B" w:rsidTr="00976537">
        <w:trPr>
          <w:cantSplit/>
          <w:trHeight w:val="1714"/>
        </w:trPr>
        <w:tc>
          <w:tcPr>
            <w:tcW w:w="14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21B65" w:rsidRPr="00B21B65" w:rsidTr="00B21B65">
        <w:trPr>
          <w:trHeight w:val="315"/>
        </w:trPr>
        <w:tc>
          <w:tcPr>
            <w:tcW w:w="144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sz w:val="24"/>
                <w:szCs w:val="24"/>
              </w:rPr>
            </w:pPr>
            <w:r w:rsidRPr="00B21B65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sz w:val="24"/>
                <w:szCs w:val="24"/>
              </w:rPr>
            </w:pPr>
            <w:r w:rsidRPr="00B21B65">
              <w:rPr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B21B65" w:rsidRPr="00B21B65" w:rsidRDefault="000A4B69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54540">
              <w:rPr>
                <w:b/>
                <w:bCs/>
                <w:sz w:val="24"/>
                <w:szCs w:val="24"/>
              </w:rPr>
              <w:t>/9</w:t>
            </w:r>
            <w:r w:rsidR="00F5177F">
              <w:rPr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3078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2052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B21B65" w:rsidRPr="00B21B65" w:rsidRDefault="00F72CE4" w:rsidP="009765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B21B65" w:rsidRPr="00B21B65" w:rsidRDefault="00455042" w:rsidP="009765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764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21B65" w:rsidRPr="00B21B65" w:rsidRDefault="00A56F85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52F1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B21B65" w:rsidRPr="00B21B65" w:rsidRDefault="00A56F85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52F1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21B65">
        <w:trPr>
          <w:trHeight w:val="315"/>
        </w:trPr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Общие</w:t>
            </w:r>
          </w:p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367D65" w:rsidRDefault="00F5177F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</w:t>
            </w:r>
            <w:r w:rsidR="00E54540" w:rsidRPr="00367D65">
              <w:rPr>
                <w:b/>
                <w:bCs/>
                <w:sz w:val="24"/>
                <w:szCs w:val="24"/>
              </w:rPr>
              <w:t>/6</w:t>
            </w:r>
            <w:r w:rsidRPr="00367D65">
              <w:rPr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037101" w:rsidRPr="00A0795B" w:rsidRDefault="00A249C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  <w:r w:rsidR="00037101" w:rsidRPr="00A079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708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CC35A8" w:rsidP="009765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836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455042" w:rsidP="009765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52F1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0795B" w:rsidRDefault="00052F1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422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392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ОУП.01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  <w:gridSpan w:val="2"/>
          </w:tcPr>
          <w:p w:rsidR="00037101" w:rsidRPr="00A0795B" w:rsidRDefault="002A704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885" w:type="dxa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104" w:type="dxa"/>
            <w:gridSpan w:val="2"/>
          </w:tcPr>
          <w:p w:rsidR="00037101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59" w:type="dxa"/>
          </w:tcPr>
          <w:p w:rsidR="00037101" w:rsidRPr="00A0795B" w:rsidRDefault="004F1D8D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885" w:type="dxa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104" w:type="dxa"/>
            <w:gridSpan w:val="2"/>
          </w:tcPr>
          <w:p w:rsidR="00037101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0D2C09" w:rsidRDefault="00CA36B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ОУП.03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6B4E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037101" w:rsidRPr="00A079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7101" w:rsidRPr="00A079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CA36B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</w:t>
            </w:r>
            <w:r w:rsidR="00037101" w:rsidRPr="000D2C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5D4B" w:rsidRPr="00A0795B" w:rsidTr="00976537">
        <w:tc>
          <w:tcPr>
            <w:tcW w:w="1440" w:type="dxa"/>
          </w:tcPr>
          <w:p w:rsidR="000C5D4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ОУП.04</w:t>
            </w:r>
          </w:p>
        </w:tc>
        <w:tc>
          <w:tcPr>
            <w:tcW w:w="4140" w:type="dxa"/>
          </w:tcPr>
          <w:p w:rsidR="000C5D4B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59" w:type="dxa"/>
          </w:tcPr>
          <w:p w:rsidR="000C5D4B" w:rsidRPr="00A0795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  <w:gridSpan w:val="2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477</w:t>
            </w:r>
          </w:p>
        </w:tc>
        <w:tc>
          <w:tcPr>
            <w:tcW w:w="720" w:type="dxa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0C5D4B" w:rsidRPr="00A0795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85" w:type="dxa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104" w:type="dxa"/>
            <w:gridSpan w:val="2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  <w:gridSpan w:val="2"/>
          </w:tcPr>
          <w:p w:rsidR="000C5D4B" w:rsidRPr="00A0795B" w:rsidRDefault="007443C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C5D4B" w:rsidRPr="000D2C09" w:rsidRDefault="007443C9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631" w:type="dxa"/>
            <w:gridSpan w:val="2"/>
          </w:tcPr>
          <w:p w:rsidR="000C5D4B" w:rsidRPr="000D2C09" w:rsidRDefault="000C5D4B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83" w:type="dxa"/>
            <w:gridSpan w:val="2"/>
          </w:tcPr>
          <w:p w:rsidR="000C5D4B" w:rsidRPr="000D2C09" w:rsidRDefault="000C5D4B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0C5D4B" w:rsidRPr="00A0795B" w:rsidRDefault="000C5D4B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C5D4B" w:rsidRPr="00A0795B" w:rsidRDefault="000C5D4B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ОУП.05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История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</w:t>
            </w:r>
          </w:p>
        </w:tc>
        <w:tc>
          <w:tcPr>
            <w:tcW w:w="720" w:type="dxa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037101" w:rsidRPr="00A0795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</w:t>
            </w:r>
          </w:p>
        </w:tc>
        <w:tc>
          <w:tcPr>
            <w:tcW w:w="1104" w:type="dxa"/>
            <w:gridSpan w:val="2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37101" w:rsidRPr="000D2C09" w:rsidRDefault="00CA36B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8</w:t>
            </w:r>
            <w:r w:rsidR="00037101" w:rsidRPr="000D2C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116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ОУП.06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З</w:t>
            </w:r>
            <w:proofErr w:type="gramStart"/>
            <w:r w:rsidRPr="00A0795B">
              <w:rPr>
                <w:bCs/>
                <w:sz w:val="24"/>
                <w:szCs w:val="24"/>
              </w:rPr>
              <w:t>,З</w:t>
            </w:r>
            <w:proofErr w:type="gramEnd"/>
            <w:r w:rsidRPr="00A0795B">
              <w:rPr>
                <w:bCs/>
                <w:sz w:val="24"/>
                <w:szCs w:val="24"/>
              </w:rPr>
              <w:t>,З,ДЗ</w:t>
            </w:r>
          </w:p>
        </w:tc>
        <w:tc>
          <w:tcPr>
            <w:tcW w:w="939" w:type="dxa"/>
            <w:gridSpan w:val="2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ОУП.07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ОБЖ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6537" w:rsidRPr="00A0795B" w:rsidTr="00976537">
        <w:tc>
          <w:tcPr>
            <w:tcW w:w="1440" w:type="dxa"/>
          </w:tcPr>
          <w:p w:rsidR="00976537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ОУП.08</w:t>
            </w:r>
          </w:p>
        </w:tc>
        <w:tc>
          <w:tcPr>
            <w:tcW w:w="4140" w:type="dxa"/>
          </w:tcPr>
          <w:p w:rsidR="00976537" w:rsidRPr="00A0795B" w:rsidRDefault="00976537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59" w:type="dxa"/>
          </w:tcPr>
          <w:p w:rsidR="00976537" w:rsidRPr="00A0795B" w:rsidRDefault="007443C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-, </w:t>
            </w:r>
            <w:r w:rsidR="00430F50">
              <w:rPr>
                <w:bCs/>
                <w:sz w:val="24"/>
                <w:szCs w:val="24"/>
              </w:rPr>
              <w:t>Д</w:t>
            </w:r>
            <w:r w:rsidR="00173AAF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939" w:type="dxa"/>
            <w:gridSpan w:val="2"/>
          </w:tcPr>
          <w:p w:rsidR="00976537" w:rsidRPr="00A0795B" w:rsidRDefault="00B21B6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:rsidR="00976537" w:rsidRPr="00A0795B" w:rsidRDefault="00B21B6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04" w:type="dxa"/>
            <w:gridSpan w:val="2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83" w:type="dxa"/>
            <w:gridSpan w:val="2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76537" w:rsidRPr="000D2C09" w:rsidRDefault="007443C9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31" w:type="dxa"/>
            <w:gridSpan w:val="2"/>
          </w:tcPr>
          <w:p w:rsidR="00976537" w:rsidRPr="000D2C09" w:rsidRDefault="00976537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976537" w:rsidRPr="000D2C09" w:rsidRDefault="00976537" w:rsidP="00976537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976537" w:rsidRPr="00A0795B" w:rsidRDefault="00976537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976537" w:rsidRPr="00A0795B" w:rsidRDefault="00976537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455042"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367D65" w:rsidRDefault="00F5177F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0/2/1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037101" w:rsidRPr="00A0795B" w:rsidRDefault="00A249C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037101" w:rsidRPr="00A079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37101"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976537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ОУП.09</w:t>
            </w:r>
            <w:r w:rsidR="000C5D4B">
              <w:rPr>
                <w:sz w:val="24"/>
                <w:szCs w:val="24"/>
              </w:rPr>
              <w:t>у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Химия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-,-,ДЗ</w:t>
            </w:r>
          </w:p>
        </w:tc>
        <w:tc>
          <w:tcPr>
            <w:tcW w:w="939" w:type="dxa"/>
            <w:gridSpan w:val="2"/>
          </w:tcPr>
          <w:p w:rsidR="00037101" w:rsidRPr="00A0795B" w:rsidRDefault="00A249C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037101"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976537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ОУП.10</w:t>
            </w:r>
            <w:r w:rsidR="000C5D4B">
              <w:rPr>
                <w:sz w:val="24"/>
                <w:szCs w:val="24"/>
              </w:rPr>
              <w:t>у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6B4EA3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037101" w:rsidRPr="00A079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ОУП.11у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Физика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037101" w:rsidRPr="00A0795B" w:rsidRDefault="002A704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CC35A8"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367D65" w:rsidRDefault="00F5177F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0/1/0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Экология моего края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0C5D4B" w:rsidTr="00976537">
        <w:tc>
          <w:tcPr>
            <w:tcW w:w="1440" w:type="dxa"/>
          </w:tcPr>
          <w:p w:rsidR="00037101" w:rsidRPr="000C5D4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5B6024" w:rsidRPr="000C5D4B" w:rsidRDefault="00037101" w:rsidP="00976537">
            <w:pPr>
              <w:rPr>
                <w:b/>
                <w:sz w:val="24"/>
                <w:szCs w:val="24"/>
              </w:rPr>
            </w:pPr>
            <w:proofErr w:type="gramStart"/>
            <w:r w:rsidRPr="000C5D4B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59" w:type="dxa"/>
          </w:tcPr>
          <w:p w:rsidR="00037101" w:rsidRPr="000C5D4B" w:rsidRDefault="00037101" w:rsidP="00367D6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C5D4B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="00367D65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39" w:type="dxa"/>
            <w:gridSpan w:val="2"/>
          </w:tcPr>
          <w:p w:rsidR="00037101" w:rsidRPr="000C5D4B" w:rsidRDefault="000C5D4B" w:rsidP="00976537">
            <w:pPr>
              <w:rPr>
                <w:b/>
                <w:bCs/>
                <w:sz w:val="24"/>
                <w:szCs w:val="24"/>
              </w:rPr>
            </w:pPr>
            <w:r w:rsidRPr="000C5D4B">
              <w:rPr>
                <w:b/>
                <w:bCs/>
                <w:sz w:val="24"/>
                <w:szCs w:val="24"/>
              </w:rPr>
              <w:t>50</w:t>
            </w:r>
            <w:r w:rsidR="00367D65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173AAF" w:rsidRPr="00173AAF" w:rsidTr="00173AAF">
        <w:tc>
          <w:tcPr>
            <w:tcW w:w="144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sz w:val="24"/>
                <w:szCs w:val="24"/>
              </w:rPr>
            </w:pPr>
            <w:r w:rsidRPr="00173AAF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sz w:val="24"/>
                <w:szCs w:val="24"/>
              </w:rPr>
            </w:pPr>
            <w:r w:rsidRPr="00173AAF">
              <w:rPr>
                <w:b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73AAF" w:rsidRPr="00173AAF" w:rsidRDefault="00F5177F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0/5</w:t>
            </w:r>
            <w:r w:rsidR="000A4B69">
              <w:rPr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173AAF" w:rsidRPr="00173AAF" w:rsidRDefault="00052F1C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73AAF" w:rsidRPr="00173A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173AAF" w:rsidRDefault="00052F1C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73AAF" w:rsidRPr="00173AA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173AAF" w:rsidRPr="00173AAF" w:rsidRDefault="00A56F85" w:rsidP="00D353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ОП.01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Основы материаловедения и технология общеслесарных работ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ОП.03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rPr>
          <w:trHeight w:val="373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ОП.04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Основы электротехники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rPr>
          <w:trHeight w:val="373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ОП.05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A56F85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rPr>
          <w:trHeight w:val="373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ОП.06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259" w:type="dxa"/>
          </w:tcPr>
          <w:p w:rsidR="00037101" w:rsidRPr="00A0795B" w:rsidRDefault="007F631F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</w:t>
            </w:r>
            <w:proofErr w:type="gramStart"/>
            <w:r w:rsidR="00EE1A4E">
              <w:rPr>
                <w:bCs/>
                <w:sz w:val="24"/>
                <w:szCs w:val="24"/>
              </w:rPr>
              <w:t>,-,-,</w:t>
            </w:r>
            <w:proofErr w:type="gramEnd"/>
            <w:r w:rsidR="00EE1A4E">
              <w:rPr>
                <w:bCs/>
                <w:sz w:val="24"/>
                <w:szCs w:val="24"/>
              </w:rPr>
              <w:t>Э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254DE5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</w:t>
            </w:r>
            <w:r w:rsidR="00037101" w:rsidRPr="000D2C0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</w:tcPr>
          <w:p w:rsidR="00037101" w:rsidRPr="000D2C09" w:rsidRDefault="00254DE5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3</w:t>
            </w:r>
            <w:r w:rsidR="00037101" w:rsidRPr="000D2C09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</w:p>
        </w:tc>
      </w:tr>
      <w:tr w:rsidR="00173AAF" w:rsidRPr="00A0795B" w:rsidTr="00173AAF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73AAF" w:rsidRPr="00367D65" w:rsidRDefault="00F5177F" w:rsidP="00F5177F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0/9</w:t>
            </w:r>
            <w:r w:rsidR="000A4B69" w:rsidRPr="00367D65">
              <w:rPr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2062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173AAF" w:rsidRPr="000D2C09" w:rsidRDefault="00052F1C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12</w:t>
            </w:r>
            <w:r w:rsidR="00173AAF" w:rsidRPr="000D2C0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0D2C09" w:rsidRDefault="00052F1C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21</w:t>
            </w:r>
            <w:r w:rsidR="00173AAF" w:rsidRPr="000D2C09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</w:t>
            </w:r>
            <w:r w:rsidR="00052F1C" w:rsidRPr="000D2C09">
              <w:rPr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7</w:t>
            </w:r>
            <w:r w:rsidR="00052F1C" w:rsidRPr="000D2C09">
              <w:rPr>
                <w:bCs/>
                <w:color w:val="auto"/>
                <w:sz w:val="24"/>
                <w:szCs w:val="24"/>
              </w:rPr>
              <w:t>20</w:t>
            </w:r>
          </w:p>
        </w:tc>
      </w:tr>
      <w:tr w:rsidR="00173AAF" w:rsidRPr="00A0795B" w:rsidTr="00173AAF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73AAF" w:rsidRPr="00367D65" w:rsidRDefault="00F5177F" w:rsidP="00F5177F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0/9</w:t>
            </w:r>
            <w:r w:rsidR="000A4B69" w:rsidRPr="00367D65">
              <w:rPr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173AAF" w:rsidRPr="000D2C09" w:rsidRDefault="00052F1C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12</w:t>
            </w:r>
            <w:r w:rsidR="00173AAF" w:rsidRPr="000D2C0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0D2C09" w:rsidRDefault="00052F1C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21</w:t>
            </w:r>
            <w:r w:rsidR="00173AAF" w:rsidRPr="000D2C09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580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6</w:t>
            </w:r>
            <w:r w:rsidR="00052F1C" w:rsidRPr="000D2C09">
              <w:rPr>
                <w:bCs/>
                <w:color w:val="auto"/>
                <w:sz w:val="24"/>
                <w:szCs w:val="24"/>
              </w:rPr>
              <w:t>96</w:t>
            </w:r>
          </w:p>
        </w:tc>
      </w:tr>
      <w:tr w:rsidR="00037101" w:rsidRPr="00601089" w:rsidTr="00976537">
        <w:tc>
          <w:tcPr>
            <w:tcW w:w="1440" w:type="dxa"/>
          </w:tcPr>
          <w:p w:rsidR="00037101" w:rsidRPr="00601089" w:rsidRDefault="00037101" w:rsidP="00976537">
            <w:pPr>
              <w:rPr>
                <w:b/>
                <w:sz w:val="24"/>
                <w:szCs w:val="24"/>
              </w:rPr>
            </w:pPr>
            <w:r w:rsidRPr="00601089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4140" w:type="dxa"/>
          </w:tcPr>
          <w:p w:rsidR="00037101" w:rsidRPr="00601089" w:rsidRDefault="00037101" w:rsidP="0097653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01089">
              <w:rPr>
                <w:b/>
                <w:i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601089" w:rsidRDefault="00037101" w:rsidP="00976537">
            <w:pPr>
              <w:ind w:left="-108" w:right="-132" w:firstLine="108"/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-,-,-,-,</w:t>
            </w:r>
            <w:proofErr w:type="gramStart"/>
            <w:r w:rsidRPr="00601089"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1069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885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04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</w:tcPr>
          <w:p w:rsidR="00037101" w:rsidRPr="000D2C09" w:rsidRDefault="00A22633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12</w:t>
            </w:r>
            <w:r w:rsidR="00037101" w:rsidRPr="000D2C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</w:tcPr>
          <w:p w:rsidR="00037101" w:rsidRPr="000D2C09" w:rsidRDefault="00A22633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21</w:t>
            </w:r>
            <w:r w:rsidR="00037101" w:rsidRPr="000D2C09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037101" w:rsidRPr="000D2C09" w:rsidRDefault="00D353C6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432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D353C6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МДК.01.01.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Технология механизированных работ в сельском хозяйстве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right="-132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МДК.01.02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31" w:type="dxa"/>
            <w:gridSpan w:val="2"/>
          </w:tcPr>
          <w:p w:rsidR="00037101" w:rsidRPr="000D2C09" w:rsidRDefault="00254DE5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5</w:t>
            </w:r>
            <w:r w:rsidR="00037101" w:rsidRPr="000D2C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601089" w:rsidRPr="00A0795B" w:rsidTr="00976537">
        <w:tc>
          <w:tcPr>
            <w:tcW w:w="1440" w:type="dxa"/>
          </w:tcPr>
          <w:p w:rsidR="00601089" w:rsidRPr="00A0795B" w:rsidRDefault="00601089" w:rsidP="009765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  <w:r w:rsidR="00C906C9">
              <w:rPr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601089" w:rsidRPr="00A0795B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601089" w:rsidRPr="00A0795B" w:rsidRDefault="00601089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601089" w:rsidRPr="00A0795B" w:rsidRDefault="002A74D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Pr="00A0795B" w:rsidRDefault="002A74D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2A74D7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80" w:type="dxa"/>
            <w:gridSpan w:val="2"/>
          </w:tcPr>
          <w:p w:rsidR="00601089" w:rsidRPr="000D2C09" w:rsidRDefault="002A74D7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</w:t>
            </w:r>
            <w:r w:rsidR="00601089" w:rsidRPr="000D2C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</w:tcPr>
          <w:p w:rsidR="00601089" w:rsidRPr="000D2C09" w:rsidRDefault="002A74D7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83" w:type="dxa"/>
            <w:gridSpan w:val="2"/>
          </w:tcPr>
          <w:p w:rsidR="00601089" w:rsidRPr="000D2C09" w:rsidRDefault="002A74D7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700" w:type="dxa"/>
            <w:shd w:val="clear" w:color="auto" w:fill="auto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A60B2" w:rsidRPr="00DA60B2" w:rsidTr="005317B7">
        <w:tc>
          <w:tcPr>
            <w:tcW w:w="1440" w:type="dxa"/>
          </w:tcPr>
          <w:p w:rsidR="00DA60B2" w:rsidRPr="00DA60B2" w:rsidRDefault="00DA60B2" w:rsidP="00DA60B2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УП.01.2</w:t>
            </w:r>
          </w:p>
        </w:tc>
        <w:tc>
          <w:tcPr>
            <w:tcW w:w="4140" w:type="dxa"/>
          </w:tcPr>
          <w:p w:rsidR="00DA60B2" w:rsidRPr="007F631F" w:rsidRDefault="00DA60B2" w:rsidP="00DA60B2">
            <w:pPr>
              <w:rPr>
                <w:bCs/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Вождение тракторов и самохо</w:t>
            </w:r>
            <w:r w:rsidR="00EE1A4E" w:rsidRPr="007F631F">
              <w:rPr>
                <w:sz w:val="24"/>
                <w:szCs w:val="24"/>
              </w:rPr>
              <w:t>дных сельскохозяйственных машин</w:t>
            </w:r>
          </w:p>
        </w:tc>
        <w:tc>
          <w:tcPr>
            <w:tcW w:w="1259" w:type="dxa"/>
          </w:tcPr>
          <w:p w:rsidR="00DA60B2" w:rsidRPr="00DA60B2" w:rsidRDefault="00E54540" w:rsidP="007F6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</w:t>
            </w:r>
            <w:r w:rsidR="007F631F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20" w:type="dxa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DA60B2" w:rsidRPr="00DA60B2" w:rsidRDefault="002A74D7" w:rsidP="00D80D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80" w:type="dxa"/>
            <w:gridSpan w:val="2"/>
          </w:tcPr>
          <w:p w:rsidR="00DA60B2" w:rsidRPr="00DA60B2" w:rsidRDefault="002A74D7" w:rsidP="00D80D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31" w:type="dxa"/>
            <w:gridSpan w:val="2"/>
          </w:tcPr>
          <w:p w:rsidR="00DA60B2" w:rsidRPr="00DA60B2" w:rsidRDefault="002A74D7" w:rsidP="00D80D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3" w:type="dxa"/>
            <w:gridSpan w:val="2"/>
          </w:tcPr>
          <w:p w:rsidR="00DA60B2" w:rsidRPr="000D2C09" w:rsidRDefault="002A74D7" w:rsidP="00D80DCF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DA60B2" w:rsidRPr="000D2C09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A60B2" w:rsidRPr="000D2C09" w:rsidRDefault="00DA60B2" w:rsidP="00D80DCF">
            <w:pPr>
              <w:rPr>
                <w:bCs/>
                <w:sz w:val="24"/>
                <w:szCs w:val="24"/>
              </w:rPr>
            </w:pPr>
          </w:p>
        </w:tc>
      </w:tr>
      <w:tr w:rsidR="00601089" w:rsidRPr="00A0795B" w:rsidTr="00976537">
        <w:tc>
          <w:tcPr>
            <w:tcW w:w="1440" w:type="dxa"/>
          </w:tcPr>
          <w:p w:rsidR="00601089" w:rsidRDefault="00601089" w:rsidP="009765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4140" w:type="dxa"/>
          </w:tcPr>
          <w:p w:rsidR="00601089" w:rsidRPr="007F631F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601089" w:rsidRDefault="00601089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00" w:type="dxa"/>
            <w:shd w:val="clear" w:color="auto" w:fill="auto"/>
          </w:tcPr>
          <w:p w:rsidR="00601089" w:rsidRPr="000D2C09" w:rsidRDefault="00D353C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723" w:type="dxa"/>
            <w:shd w:val="clear" w:color="auto" w:fill="auto"/>
          </w:tcPr>
          <w:p w:rsidR="00601089" w:rsidRPr="000D2C09" w:rsidRDefault="00D353C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</w:tr>
      <w:tr w:rsidR="00037101" w:rsidRPr="00601089" w:rsidTr="00976537">
        <w:tc>
          <w:tcPr>
            <w:tcW w:w="1440" w:type="dxa"/>
          </w:tcPr>
          <w:p w:rsidR="00037101" w:rsidRPr="00601089" w:rsidRDefault="00037101" w:rsidP="00976537">
            <w:pPr>
              <w:rPr>
                <w:b/>
                <w:sz w:val="24"/>
                <w:szCs w:val="24"/>
              </w:rPr>
            </w:pPr>
            <w:r w:rsidRPr="00601089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4140" w:type="dxa"/>
          </w:tcPr>
          <w:p w:rsidR="00037101" w:rsidRPr="007F631F" w:rsidRDefault="00037101" w:rsidP="00976537">
            <w:pPr>
              <w:rPr>
                <w:b/>
                <w:i/>
                <w:sz w:val="24"/>
                <w:szCs w:val="24"/>
              </w:rPr>
            </w:pPr>
            <w:r w:rsidRPr="007F631F">
              <w:rPr>
                <w:b/>
                <w:i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601089" w:rsidRDefault="00037101" w:rsidP="00367D65">
            <w:pPr>
              <w:ind w:left="-108" w:right="-132" w:firstLine="108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601089">
              <w:rPr>
                <w:b/>
                <w:bCs/>
                <w:sz w:val="24"/>
                <w:szCs w:val="24"/>
              </w:rPr>
              <w:t>-,</w:t>
            </w:r>
            <w:proofErr w:type="gramStart"/>
            <w:r w:rsidRPr="00601089"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  <w:gridSpan w:val="2"/>
          </w:tcPr>
          <w:p w:rsidR="00037101" w:rsidRPr="00601089" w:rsidRDefault="00430F50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601089" w:rsidRDefault="00430F50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885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5F5531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430F50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460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МДК.02.01.</w:t>
            </w:r>
          </w:p>
        </w:tc>
        <w:tc>
          <w:tcPr>
            <w:tcW w:w="4140" w:type="dxa"/>
          </w:tcPr>
          <w:p w:rsidR="00037101" w:rsidRPr="007F631F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526894" w:rsidP="00367D65">
            <w:pPr>
              <w:ind w:left="-108" w:firstLine="108"/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</w:rPr>
              <w:t>ДЗ</w:t>
            </w:r>
            <w:proofErr w:type="gramStart"/>
            <w:r w:rsidR="00037101" w:rsidRPr="00A0795B">
              <w:rPr>
                <w:bCs/>
                <w:sz w:val="24"/>
                <w:szCs w:val="24"/>
              </w:rPr>
              <w:t>,Д</w:t>
            </w:r>
            <w:proofErr w:type="gramEnd"/>
            <w:r w:rsidR="00037101" w:rsidRPr="00A0795B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46</w:t>
            </w:r>
          </w:p>
        </w:tc>
      </w:tr>
      <w:tr w:rsidR="00601089" w:rsidRPr="00A0795B" w:rsidTr="00976537">
        <w:tc>
          <w:tcPr>
            <w:tcW w:w="1440" w:type="dxa"/>
          </w:tcPr>
          <w:p w:rsidR="00601089" w:rsidRPr="00A0795B" w:rsidRDefault="00601089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</w:t>
            </w:r>
          </w:p>
        </w:tc>
        <w:tc>
          <w:tcPr>
            <w:tcW w:w="4140" w:type="dxa"/>
          </w:tcPr>
          <w:p w:rsidR="00601089" w:rsidRPr="007F631F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601089" w:rsidRPr="00A0795B" w:rsidRDefault="00601089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601089" w:rsidRPr="00A0795B" w:rsidRDefault="00430F5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Pr="00A0795B" w:rsidRDefault="00430F5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01089" w:rsidRPr="000D2C09" w:rsidRDefault="00430F50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</w:t>
            </w:r>
            <w:r w:rsidR="00601089" w:rsidRPr="000D2C0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23" w:type="dxa"/>
            <w:shd w:val="clear" w:color="auto" w:fill="auto"/>
          </w:tcPr>
          <w:p w:rsidR="00601089" w:rsidRPr="000D2C09" w:rsidRDefault="00430F50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54</w:t>
            </w:r>
          </w:p>
        </w:tc>
      </w:tr>
      <w:tr w:rsidR="00601089" w:rsidRPr="00A0795B" w:rsidTr="00976537">
        <w:tc>
          <w:tcPr>
            <w:tcW w:w="1440" w:type="dxa"/>
          </w:tcPr>
          <w:p w:rsidR="00601089" w:rsidRDefault="00601089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</w:t>
            </w:r>
          </w:p>
        </w:tc>
        <w:tc>
          <w:tcPr>
            <w:tcW w:w="4140" w:type="dxa"/>
          </w:tcPr>
          <w:p w:rsidR="00601089" w:rsidRPr="007F631F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601089" w:rsidRDefault="00601089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01089" w:rsidRPr="000D2C09" w:rsidRDefault="005F553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23" w:type="dxa"/>
            <w:shd w:val="clear" w:color="auto" w:fill="auto"/>
          </w:tcPr>
          <w:p w:rsidR="00601089" w:rsidRPr="000D2C09" w:rsidRDefault="005F553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324</w:t>
            </w:r>
          </w:p>
        </w:tc>
      </w:tr>
      <w:tr w:rsidR="00037101" w:rsidRPr="00601089" w:rsidTr="00976537">
        <w:tc>
          <w:tcPr>
            <w:tcW w:w="1440" w:type="dxa"/>
          </w:tcPr>
          <w:p w:rsidR="00037101" w:rsidRPr="00601089" w:rsidRDefault="00037101" w:rsidP="00976537">
            <w:pPr>
              <w:spacing w:line="276" w:lineRule="auto"/>
              <w:rPr>
                <w:b/>
                <w:sz w:val="24"/>
                <w:szCs w:val="24"/>
              </w:rPr>
            </w:pPr>
            <w:r w:rsidRPr="00601089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4140" w:type="dxa"/>
          </w:tcPr>
          <w:p w:rsidR="00037101" w:rsidRPr="007F631F" w:rsidRDefault="00037101" w:rsidP="0097653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F631F">
              <w:rPr>
                <w:b/>
                <w:i/>
                <w:sz w:val="24"/>
                <w:szCs w:val="24"/>
              </w:rPr>
              <w:t>Транспортировка грузов</w:t>
            </w:r>
          </w:p>
        </w:tc>
        <w:tc>
          <w:tcPr>
            <w:tcW w:w="1259" w:type="dxa"/>
          </w:tcPr>
          <w:p w:rsidR="00037101" w:rsidRPr="00601089" w:rsidRDefault="00037101" w:rsidP="00367D65">
            <w:pPr>
              <w:ind w:left="-108" w:right="-132" w:firstLine="108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601089">
              <w:rPr>
                <w:b/>
                <w:bCs/>
                <w:sz w:val="24"/>
                <w:szCs w:val="24"/>
              </w:rPr>
              <w:t>-,</w:t>
            </w:r>
            <w:proofErr w:type="gramStart"/>
            <w:r w:rsidRPr="00601089"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  <w:gridSpan w:val="2"/>
          </w:tcPr>
          <w:p w:rsidR="00037101" w:rsidRPr="00601089" w:rsidRDefault="00430F50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601089" w:rsidRDefault="00430F50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885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04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52F1C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430F50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052F1C" w:rsidRPr="000D2C09">
              <w:rPr>
                <w:b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037101" w:rsidRPr="00A0795B" w:rsidTr="00976537">
        <w:trPr>
          <w:trHeight w:val="569"/>
        </w:trPr>
        <w:tc>
          <w:tcPr>
            <w:tcW w:w="1440" w:type="dxa"/>
          </w:tcPr>
          <w:p w:rsidR="00037101" w:rsidRPr="00A0795B" w:rsidRDefault="00037101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МДК.03.01.</w:t>
            </w:r>
          </w:p>
        </w:tc>
        <w:tc>
          <w:tcPr>
            <w:tcW w:w="4140" w:type="dxa"/>
          </w:tcPr>
          <w:p w:rsidR="00037101" w:rsidRPr="007F631F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</w:rPr>
              <w:t>-,Э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A56F85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A56F85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158</w:t>
            </w:r>
          </w:p>
        </w:tc>
      </w:tr>
      <w:tr w:rsidR="00601089" w:rsidRPr="00A0795B" w:rsidTr="004B273C">
        <w:trPr>
          <w:trHeight w:val="280"/>
        </w:trPr>
        <w:tc>
          <w:tcPr>
            <w:tcW w:w="1440" w:type="dxa"/>
          </w:tcPr>
          <w:p w:rsidR="00601089" w:rsidRPr="00A0795B" w:rsidRDefault="00601089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</w:t>
            </w:r>
            <w:r w:rsidR="00DA60B2">
              <w:rPr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601089" w:rsidRPr="007F631F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601089" w:rsidRPr="00A0795B" w:rsidRDefault="00601089" w:rsidP="00367D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5360DE" w:rsidRPr="00A0795B" w:rsidRDefault="005360DE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Pr="00A0795B" w:rsidRDefault="005360DE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01089" w:rsidRPr="000D2C09" w:rsidRDefault="005360DE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</w:tr>
      <w:tr w:rsidR="004B273C" w:rsidRPr="00A0795B" w:rsidTr="00976537">
        <w:trPr>
          <w:trHeight w:val="270"/>
        </w:trPr>
        <w:tc>
          <w:tcPr>
            <w:tcW w:w="1440" w:type="dxa"/>
          </w:tcPr>
          <w:p w:rsidR="004B273C" w:rsidRDefault="00DA60B2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УП.03.2</w:t>
            </w:r>
          </w:p>
        </w:tc>
        <w:tc>
          <w:tcPr>
            <w:tcW w:w="4140" w:type="dxa"/>
          </w:tcPr>
          <w:p w:rsidR="004B273C" w:rsidRPr="007F631F" w:rsidRDefault="00DA60B2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 xml:space="preserve"> Вождение</w:t>
            </w:r>
            <w:r w:rsidR="00EE1A4E" w:rsidRPr="007F631F">
              <w:rPr>
                <w:sz w:val="24"/>
                <w:szCs w:val="24"/>
              </w:rPr>
              <w:t xml:space="preserve"> автомобиля категории «С»</w:t>
            </w:r>
          </w:p>
        </w:tc>
        <w:tc>
          <w:tcPr>
            <w:tcW w:w="1259" w:type="dxa"/>
          </w:tcPr>
          <w:p w:rsidR="004B273C" w:rsidRDefault="007F631F" w:rsidP="00367D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4B273C" w:rsidRDefault="004B273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B273C" w:rsidRDefault="00DA60B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4B273C" w:rsidRPr="000D2C09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B273C" w:rsidRPr="000D2C09" w:rsidRDefault="00DA60B2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23" w:type="dxa"/>
            <w:shd w:val="clear" w:color="auto" w:fill="auto"/>
          </w:tcPr>
          <w:p w:rsidR="004B273C" w:rsidRPr="000D2C09" w:rsidRDefault="00DA60B2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42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ФК.00</w:t>
            </w:r>
          </w:p>
        </w:tc>
        <w:tc>
          <w:tcPr>
            <w:tcW w:w="4140" w:type="dxa"/>
          </w:tcPr>
          <w:p w:rsidR="00037101" w:rsidRPr="007F631F" w:rsidRDefault="00037101" w:rsidP="007F631F">
            <w:pPr>
              <w:pStyle w:val="1"/>
              <w:ind w:firstLine="0"/>
              <w:rPr>
                <w:bCs/>
              </w:rPr>
            </w:pPr>
            <w:r w:rsidRPr="007F631F">
              <w:t>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-,-,-,-,З</w:t>
            </w:r>
            <w:proofErr w:type="gramStart"/>
            <w:r w:rsidRPr="00A0795B">
              <w:rPr>
                <w:bCs/>
                <w:sz w:val="24"/>
                <w:szCs w:val="24"/>
              </w:rPr>
              <w:t>,Д</w:t>
            </w:r>
            <w:proofErr w:type="gramEnd"/>
            <w:r w:rsidRPr="00A0795B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7F631F" w:rsidRDefault="00037101" w:rsidP="007F631F">
            <w:pPr>
              <w:pStyle w:val="1"/>
              <w:ind w:firstLine="0"/>
              <w:rPr>
                <w:bCs/>
              </w:rPr>
            </w:pPr>
            <w:r w:rsidRPr="007F631F">
              <w:t>Всего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4176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720</w:t>
            </w: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Всего часов теоретического обучения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2772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228</w:t>
            </w: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492</w:t>
            </w: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 xml:space="preserve">В том числе 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Обязательная часть учебных циклов ППКРС и раздел «Физическая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Общепрофессиональный  учебный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П.00</w:t>
            </w:r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</w:pPr>
            <w:r w:rsidRPr="00A0795B">
              <w:t>Профессиональный учебный 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Учебная практика</w:t>
            </w:r>
          </w:p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Вариативная часть учебных циклов и разделов ППКРС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Общепрофессиональный  учебный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П.00</w:t>
            </w:r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</w:pPr>
            <w:r w:rsidRPr="00A0795B">
              <w:t>Профессиональный учебный 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</w:tcPr>
          <w:p w:rsidR="00037101" w:rsidRPr="00A0795B" w:rsidRDefault="00D767CA" w:rsidP="00976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Итого по обязательной части ППКРС, включая раздел «Физическая культура» и вариативной части ППКРС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372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348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228</w:t>
            </w: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623EEE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2031" w:type="dxa"/>
            <w:gridSpan w:val="5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623EEE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623EEE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7" w:type="dxa"/>
            <w:gridSpan w:val="3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37101" w:rsidRPr="00A0795B" w:rsidTr="00623EEE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ПА.00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</w:pPr>
            <w:r w:rsidRPr="00A0795B">
              <w:t>Промежуточная аттестация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101" w:rsidRPr="00A0795B" w:rsidTr="00623EEE">
        <w:trPr>
          <w:trHeight w:val="642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ГИА.00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Государственная (итоговая) аттестация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 w:val="restart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 xml:space="preserve">Консультации </w:t>
            </w:r>
            <w:r w:rsidRPr="00A0795B">
              <w:rPr>
                <w:sz w:val="24"/>
                <w:szCs w:val="24"/>
              </w:rPr>
              <w:t xml:space="preserve">    4 часа на одного обучающегося на каждый год обучения</w:t>
            </w: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Государственная (итоговая) аттестация: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Выпускная квалификационная работа</w:t>
            </w: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 w:val="restart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                              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               ВСЕГО:</w:t>
            </w: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ind w:right="-91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дисциплин и МДК</w:t>
            </w:r>
          </w:p>
        </w:tc>
        <w:tc>
          <w:tcPr>
            <w:tcW w:w="783" w:type="dxa"/>
            <w:gridSpan w:val="2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680" w:type="dxa"/>
            <w:gridSpan w:val="2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631" w:type="dxa"/>
            <w:gridSpan w:val="2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783" w:type="dxa"/>
            <w:gridSpan w:val="2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228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132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360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proofErr w:type="gramStart"/>
            <w:r w:rsidRPr="00A0795B">
              <w:rPr>
                <w:bCs/>
                <w:sz w:val="24"/>
                <w:szCs w:val="24"/>
              </w:rPr>
              <w:t xml:space="preserve">экзаменов </w:t>
            </w:r>
            <w:r w:rsidR="00623EEE">
              <w:rPr>
                <w:bCs/>
                <w:sz w:val="24"/>
                <w:szCs w:val="24"/>
              </w:rPr>
              <w:t>(</w:t>
            </w:r>
            <w:r w:rsidRPr="00A0795B">
              <w:rPr>
                <w:bCs/>
                <w:sz w:val="24"/>
                <w:szCs w:val="24"/>
              </w:rPr>
              <w:t xml:space="preserve">в т. </w:t>
            </w:r>
            <w:r w:rsidR="00623EEE">
              <w:rPr>
                <w:bCs/>
                <w:sz w:val="24"/>
                <w:szCs w:val="24"/>
              </w:rPr>
              <w:t>ч. экзаменов (квалификационных)</w:t>
            </w:r>
            <w:proofErr w:type="gramEnd"/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7F631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52689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52689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дифф</w:t>
            </w:r>
            <w:proofErr w:type="spellEnd"/>
            <w:r w:rsidRPr="00A0795B">
              <w:rPr>
                <w:bCs/>
                <w:sz w:val="24"/>
                <w:szCs w:val="24"/>
              </w:rPr>
              <w:t>. зачетов</w:t>
            </w:r>
          </w:p>
        </w:tc>
        <w:tc>
          <w:tcPr>
            <w:tcW w:w="783" w:type="dxa"/>
            <w:gridSpan w:val="2"/>
          </w:tcPr>
          <w:p w:rsidR="00037101" w:rsidRPr="00A0795B" w:rsidRDefault="007F631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</w:tcPr>
          <w:p w:rsidR="00037101" w:rsidRPr="00A0795B" w:rsidRDefault="007443C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1" w:type="dxa"/>
            <w:gridSpan w:val="2"/>
          </w:tcPr>
          <w:p w:rsidR="00037101" w:rsidRPr="00A0795B" w:rsidRDefault="00254DE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037101" w:rsidRPr="00A0795B" w:rsidRDefault="007F631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A56F8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7F631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зачетов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</w:tbl>
    <w:p w:rsidR="00037101" w:rsidRPr="00A0795B" w:rsidRDefault="00037101" w:rsidP="00037101">
      <w:pPr>
        <w:rPr>
          <w:sz w:val="24"/>
          <w:szCs w:val="24"/>
        </w:rPr>
      </w:pPr>
      <w:r w:rsidRPr="00A0795B">
        <w:rPr>
          <w:sz w:val="24"/>
          <w:szCs w:val="24"/>
        </w:rPr>
        <w:t xml:space="preserve"> </w:t>
      </w:r>
    </w:p>
    <w:p w:rsidR="00037101" w:rsidRPr="00485B26" w:rsidRDefault="00037101" w:rsidP="00485B26">
      <w:pPr>
        <w:ind w:left="-426"/>
        <w:jc w:val="both"/>
        <w:rPr>
          <w:sz w:val="24"/>
          <w:szCs w:val="24"/>
        </w:rPr>
        <w:sectPr w:rsidR="00037101" w:rsidRPr="00485B26">
          <w:pgSz w:w="16838" w:h="11906" w:orient="landscape"/>
          <w:pgMar w:top="284" w:right="851" w:bottom="284" w:left="851" w:header="709" w:footer="709" w:gutter="0"/>
          <w:cols w:space="720"/>
        </w:sectPr>
      </w:pPr>
    </w:p>
    <w:p w:rsidR="00037101" w:rsidRDefault="00037101" w:rsidP="00D767CA">
      <w:pPr>
        <w:rPr>
          <w:b/>
        </w:rPr>
      </w:pPr>
      <w:r>
        <w:rPr>
          <w:b/>
        </w:rPr>
        <w:lastRenderedPageBreak/>
        <w:t>4.</w:t>
      </w:r>
      <w:r w:rsidR="000A4B69">
        <w:rPr>
          <w:b/>
        </w:rPr>
        <w:t xml:space="preserve"> </w:t>
      </w:r>
      <w:r w:rsidRPr="0062102E">
        <w:rPr>
          <w:b/>
        </w:rPr>
        <w:t xml:space="preserve">Перечень кабинетов, лабораторий, мастерских и др. для подготовки </w:t>
      </w:r>
      <w:r>
        <w:rPr>
          <w:b/>
        </w:rPr>
        <w:t>по профессии</w:t>
      </w:r>
    </w:p>
    <w:p w:rsidR="00596890" w:rsidRPr="0062102E" w:rsidRDefault="00596890" w:rsidP="00D767CA">
      <w:pPr>
        <w:rPr>
          <w:b/>
        </w:rPr>
      </w:pPr>
    </w:p>
    <w:tbl>
      <w:tblPr>
        <w:tblStyle w:val="afb"/>
        <w:tblW w:w="0" w:type="auto"/>
        <w:tblLook w:val="01E0" w:firstRow="1" w:lastRow="1" w:firstColumn="1" w:lastColumn="1" w:noHBand="0" w:noVBand="0"/>
      </w:tblPr>
      <w:tblGrid>
        <w:gridCol w:w="648"/>
        <w:gridCol w:w="14486"/>
      </w:tblGrid>
      <w:tr w:rsidR="00037101" w:rsidRPr="00367D65" w:rsidTr="00367D6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976537">
            <w:pPr>
              <w:tabs>
                <w:tab w:val="left" w:pos="3360"/>
              </w:tabs>
              <w:spacing w:after="200"/>
            </w:pPr>
            <w:r w:rsidRPr="00367D65">
              <w:t>№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976537">
            <w:pPr>
              <w:tabs>
                <w:tab w:val="left" w:pos="3360"/>
              </w:tabs>
              <w:spacing w:after="200"/>
              <w:jc w:val="center"/>
            </w:pPr>
            <w:r w:rsidRPr="00367D65">
              <w:t>Наименование</w:t>
            </w:r>
          </w:p>
        </w:tc>
      </w:tr>
      <w:tr w:rsidR="00A67467" w:rsidRPr="00367D65" w:rsidTr="00367D65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Кабинеты</w:t>
            </w:r>
          </w:p>
        </w:tc>
      </w:tr>
      <w:tr w:rsidR="00037101" w:rsidRPr="00367D65" w:rsidTr="00367D65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И</w:t>
            </w:r>
            <w:r w:rsidR="00716B6E" w:rsidRPr="00367D65">
              <w:t>нженерной графики</w:t>
            </w:r>
          </w:p>
        </w:tc>
      </w:tr>
      <w:tr w:rsidR="00037101" w:rsidRPr="00367D65" w:rsidTr="00367D65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Т</w:t>
            </w:r>
            <w:r w:rsidR="00716B6E" w:rsidRPr="00367D65">
              <w:t>ехнической механики</w:t>
            </w:r>
          </w:p>
        </w:tc>
      </w:tr>
      <w:tr w:rsidR="00037101" w:rsidRPr="00367D65" w:rsidTr="00367D65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М</w:t>
            </w:r>
            <w:r w:rsidR="00716B6E" w:rsidRPr="00367D65">
              <w:t>атериаловедения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4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У</w:t>
            </w:r>
            <w:r w:rsidR="00716B6E" w:rsidRPr="00367D65">
              <w:t>правления транспортным средством и безопасности движения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5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Б</w:t>
            </w:r>
            <w:r w:rsidR="00716B6E" w:rsidRPr="00367D65">
              <w:t>езопасности жизнедеятельности и охраны труда</w:t>
            </w:r>
          </w:p>
        </w:tc>
      </w:tr>
      <w:tr w:rsidR="00A67467" w:rsidRPr="00367D65" w:rsidTr="00367D65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Лаборатории</w:t>
            </w:r>
          </w:p>
        </w:tc>
      </w:tr>
      <w:tr w:rsidR="00037101" w:rsidRPr="00367D65" w:rsidTr="00367D65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Т</w:t>
            </w:r>
            <w:r w:rsidR="00716B6E" w:rsidRPr="00367D65">
              <w:t>ехнических измерений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Э</w:t>
            </w:r>
            <w:r w:rsidR="00716B6E" w:rsidRPr="00367D65">
              <w:t>лектротехники</w:t>
            </w:r>
          </w:p>
        </w:tc>
      </w:tr>
      <w:tr w:rsidR="00037101" w:rsidRPr="00367D65" w:rsidTr="00367D65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Т</w:t>
            </w:r>
            <w:r w:rsidR="00716B6E" w:rsidRPr="00367D65">
              <w:t xml:space="preserve">ракторов и самоходных сельскохозяйственных машин </w:t>
            </w:r>
          </w:p>
        </w:tc>
      </w:tr>
      <w:tr w:rsidR="00037101" w:rsidRPr="00367D65" w:rsidTr="00367D65">
        <w:trPr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4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О</w:t>
            </w:r>
            <w:r w:rsidR="00716B6E" w:rsidRPr="00367D65">
              <w:t>борудования животноводческих комплексов и механизированных ферм</w:t>
            </w:r>
          </w:p>
        </w:tc>
      </w:tr>
      <w:tr w:rsidR="00037101" w:rsidRPr="00367D65" w:rsidTr="00367D65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5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А</w:t>
            </w:r>
            <w:r w:rsidR="00716B6E" w:rsidRPr="00367D65">
              <w:t>втомобилей</w:t>
            </w:r>
          </w:p>
        </w:tc>
      </w:tr>
      <w:tr w:rsidR="00037101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6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Т</w:t>
            </w:r>
            <w:r w:rsidR="00716B6E" w:rsidRPr="00367D65">
              <w:t xml:space="preserve">ехнологий производства продукции </w:t>
            </w:r>
            <w:r w:rsidR="00623EEE" w:rsidRPr="00367D65">
              <w:t xml:space="preserve">растениеводства </w:t>
            </w:r>
          </w:p>
        </w:tc>
      </w:tr>
      <w:tr w:rsidR="00623EEE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E" w:rsidRPr="00367D65" w:rsidRDefault="00367D65" w:rsidP="00716B6E">
            <w:pPr>
              <w:tabs>
                <w:tab w:val="left" w:pos="3360"/>
              </w:tabs>
            </w:pPr>
            <w:r w:rsidRPr="00367D65">
              <w:t>7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E" w:rsidRPr="00367D65" w:rsidRDefault="00367D65" w:rsidP="00716B6E">
            <w:pPr>
              <w:tabs>
                <w:tab w:val="left" w:pos="3360"/>
              </w:tabs>
            </w:pPr>
            <w:r w:rsidRPr="00367D65">
              <w:t>Т</w:t>
            </w:r>
            <w:r w:rsidR="00623EEE" w:rsidRPr="00367D65">
              <w:t>ехнологий производства продукции животноводства</w:t>
            </w:r>
          </w:p>
        </w:tc>
      </w:tr>
      <w:tr w:rsidR="00A67467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Мастерские</w:t>
            </w:r>
          </w:p>
        </w:tc>
      </w:tr>
      <w:tr w:rsidR="00716B6E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E" w:rsidRPr="00367D65" w:rsidRDefault="00A67467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E" w:rsidRPr="00367D65" w:rsidRDefault="00716B6E" w:rsidP="00716B6E">
            <w:pPr>
              <w:tabs>
                <w:tab w:val="left" w:pos="3360"/>
              </w:tabs>
            </w:pPr>
            <w:r w:rsidRPr="00367D65">
              <w:t>Слесарная мастерская</w:t>
            </w:r>
          </w:p>
        </w:tc>
      </w:tr>
      <w:tr w:rsidR="00716B6E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E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E" w:rsidRPr="00367D65" w:rsidRDefault="00716B6E" w:rsidP="00716B6E">
            <w:pPr>
              <w:tabs>
                <w:tab w:val="left" w:pos="3360"/>
              </w:tabs>
            </w:pPr>
            <w:r w:rsidRPr="00367D65">
              <w:t>Пункт технического обслуживания</w:t>
            </w:r>
          </w:p>
        </w:tc>
      </w:tr>
      <w:tr w:rsidR="00367D65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5" w:rsidRPr="00367D65" w:rsidRDefault="00367D65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5" w:rsidRPr="00367D65" w:rsidRDefault="00367D65" w:rsidP="00367D65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Тренажеры, тренажерные комплексы</w:t>
            </w:r>
          </w:p>
        </w:tc>
      </w:tr>
      <w:tr w:rsidR="00367D65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5" w:rsidRPr="00367D65" w:rsidRDefault="00367D65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5" w:rsidRPr="00367D65" w:rsidRDefault="00367D65" w:rsidP="00367D65">
            <w:pPr>
              <w:tabs>
                <w:tab w:val="left" w:pos="3360"/>
              </w:tabs>
            </w:pPr>
            <w:r w:rsidRPr="00367D65"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A67467" w:rsidRPr="00367D65" w:rsidTr="00367D65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Полигоны</w:t>
            </w:r>
          </w:p>
        </w:tc>
      </w:tr>
      <w:tr w:rsidR="00A67467" w:rsidRPr="00367D65" w:rsidTr="00367D65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  <w:r w:rsidRPr="00367D65">
              <w:t>Учебно-производственное хозяйство</w:t>
            </w:r>
          </w:p>
        </w:tc>
      </w:tr>
      <w:tr w:rsidR="00037101" w:rsidRPr="00367D65" w:rsidTr="00367D65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Автодром, трактородром</w:t>
            </w:r>
          </w:p>
        </w:tc>
      </w:tr>
      <w:tr w:rsidR="00037101" w:rsidRPr="00367D65" w:rsidTr="00367D65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lastRenderedPageBreak/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Гараж с учебными автомобилями категории «С».</w:t>
            </w:r>
          </w:p>
        </w:tc>
      </w:tr>
      <w:tr w:rsidR="00A67467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Спортивный комплекс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Спортивный зал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Открытый стадион широкого профиля</w:t>
            </w:r>
            <w:r w:rsidR="00716B6E" w:rsidRPr="00367D65">
              <w:t xml:space="preserve"> с элементами  полосы препятствий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Стрелковый тир</w:t>
            </w:r>
            <w:r w:rsidR="00367D65" w:rsidRPr="00367D65">
              <w:t xml:space="preserve"> </w:t>
            </w:r>
            <w:proofErr w:type="gramStart"/>
            <w:r w:rsidR="00367D65" w:rsidRPr="00367D65">
              <w:t xml:space="preserve">( </w:t>
            </w:r>
            <w:proofErr w:type="gramEnd"/>
            <w:r w:rsidR="00367D65" w:rsidRPr="00367D65">
              <w:t>в любой модификации, включая электронный) или место для стрельбы</w:t>
            </w:r>
          </w:p>
        </w:tc>
      </w:tr>
      <w:tr w:rsidR="00A67467" w:rsidRPr="00367D65" w:rsidTr="00367D65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Залы</w:t>
            </w:r>
          </w:p>
        </w:tc>
      </w:tr>
      <w:tr w:rsidR="00037101" w:rsidRPr="00367D65" w:rsidTr="00367D65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 xml:space="preserve">Библиотека, читальный зал с выходом в сеть Интернет 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Актовый зал</w:t>
            </w:r>
          </w:p>
        </w:tc>
      </w:tr>
    </w:tbl>
    <w:p w:rsidR="00596890" w:rsidRDefault="00596890" w:rsidP="00037101">
      <w:pPr>
        <w:rPr>
          <w:b/>
          <w:bCs/>
        </w:rPr>
      </w:pPr>
    </w:p>
    <w:p w:rsidR="00037101" w:rsidRDefault="00037101" w:rsidP="00037101">
      <w:pPr>
        <w:rPr>
          <w:b/>
          <w:bCs/>
        </w:rPr>
      </w:pPr>
      <w:r>
        <w:rPr>
          <w:b/>
          <w:bCs/>
        </w:rPr>
        <w:t>5. Пояснительная записка</w:t>
      </w:r>
    </w:p>
    <w:p w:rsidR="00037101" w:rsidRPr="0062102E" w:rsidRDefault="00037101" w:rsidP="00037101">
      <w:pPr>
        <w:tabs>
          <w:tab w:val="left" w:pos="3360"/>
        </w:tabs>
        <w:jc w:val="both"/>
        <w:rPr>
          <w:b/>
          <w:bCs/>
        </w:rPr>
      </w:pPr>
      <w:r w:rsidRPr="0062102E">
        <w:rPr>
          <w:b/>
          <w:bCs/>
        </w:rPr>
        <w:t>5.1 Нормативная база реализации ППКРС</w:t>
      </w:r>
    </w:p>
    <w:p w:rsidR="00037101" w:rsidRPr="006C67E7" w:rsidRDefault="00037101" w:rsidP="00037101">
      <w:pPr>
        <w:tabs>
          <w:tab w:val="left" w:pos="3360"/>
        </w:tabs>
        <w:ind w:firstLine="567"/>
        <w:jc w:val="both"/>
        <w:rPr>
          <w:b/>
        </w:rPr>
      </w:pPr>
      <w:r w:rsidRPr="006C67E7">
        <w:rPr>
          <w:bCs/>
        </w:rPr>
        <w:t xml:space="preserve">Настоящий рабочий учебный план ОБПОУ «ДСХТ»  </w:t>
      </w:r>
      <w:r w:rsidRPr="006C67E7">
        <w:t xml:space="preserve">разработан на основе Федерального государственного образовательного стандарта </w:t>
      </w:r>
      <w:r>
        <w:t xml:space="preserve">среднего профессионального образования утвержденного приказом Министерства образования и науки Российской Федерации </w:t>
      </w:r>
      <w:r w:rsidR="00A67467">
        <w:t>№ 74</w:t>
      </w:r>
      <w:r w:rsidRPr="006C67E7">
        <w:t xml:space="preserve">0 от  2 августа 2013  </w:t>
      </w:r>
      <w:r>
        <w:t xml:space="preserve">по профессии </w:t>
      </w:r>
      <w:r w:rsidR="005B2115">
        <w:t>35.01.13 Тракторист – машинист сельскохозяйственного производства.</w:t>
      </w:r>
    </w:p>
    <w:p w:rsidR="00037101" w:rsidRPr="006C67E7" w:rsidRDefault="00037101" w:rsidP="00037101">
      <w:pPr>
        <w:jc w:val="both"/>
      </w:pPr>
      <w:r w:rsidRPr="006C67E7">
        <w:tab/>
      </w:r>
      <w:proofErr w:type="gramStart"/>
      <w:r w:rsidRPr="006C67E7">
        <w:t xml:space="preserve">Федеральный государственный образовательный стандарт (далее – 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Перечнем профессий среднего профессионального образования, утвержденным приказом </w:t>
      </w:r>
      <w:proofErr w:type="spellStart"/>
      <w:r w:rsidRPr="006C67E7">
        <w:t>Минобрнауки</w:t>
      </w:r>
      <w:proofErr w:type="spellEnd"/>
      <w:r w:rsidRPr="006C67E7">
        <w:t xml:space="preserve"> России от 28 сентября 2009г № 354,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</w:t>
      </w:r>
      <w:proofErr w:type="gramEnd"/>
      <w:r w:rsidRPr="006C67E7">
        <w:t xml:space="preserve"> </w:t>
      </w:r>
      <w:proofErr w:type="gramStart"/>
      <w:r w:rsidRPr="006C67E7">
        <w:t xml:space="preserve">образования (приказ Минобразования России от 09.03.2004г. №1312 в редакции  приказов </w:t>
      </w:r>
      <w:proofErr w:type="spellStart"/>
      <w:r w:rsidRPr="006C67E7">
        <w:t>Минобрнауки</w:t>
      </w:r>
      <w:proofErr w:type="spellEnd"/>
      <w:r w:rsidRPr="006C67E7">
        <w:t xml:space="preserve"> России от 20.08.2008г. №241 и от 30.08.2010г.№889) и  «Рекомендациями по реализации образовательной программы среднего 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proofErr w:type="gramEnd"/>
      <w:r w:rsidRPr="006C67E7">
        <w:t xml:space="preserve"> (письмо </w:t>
      </w:r>
      <w:proofErr w:type="spellStart"/>
      <w:r w:rsidRPr="006C67E7">
        <w:t>Минобрнауки</w:t>
      </w:r>
      <w:proofErr w:type="spellEnd"/>
      <w:r w:rsidRPr="006C67E7">
        <w:t xml:space="preserve"> России от 29.05.2007г. №03-1180) (далее –</w:t>
      </w:r>
      <w:r w:rsidR="007F631F">
        <w:t xml:space="preserve"> </w:t>
      </w:r>
      <w:r w:rsidRPr="006C67E7">
        <w:t xml:space="preserve">Рекомендации </w:t>
      </w:r>
      <w:proofErr w:type="spellStart"/>
      <w:r w:rsidRPr="006C67E7">
        <w:t>Минобрнауки</w:t>
      </w:r>
      <w:proofErr w:type="spellEnd"/>
      <w:r w:rsidRPr="006C67E7">
        <w:t xml:space="preserve"> России, 2007).</w:t>
      </w:r>
    </w:p>
    <w:p w:rsidR="00037101" w:rsidRPr="006C67E7" w:rsidRDefault="00037101" w:rsidP="00037101">
      <w:pPr>
        <w:jc w:val="both"/>
      </w:pPr>
    </w:p>
    <w:p w:rsidR="00037101" w:rsidRPr="006C67E7" w:rsidRDefault="00037101" w:rsidP="00037101">
      <w:pPr>
        <w:rPr>
          <w:b/>
        </w:rPr>
      </w:pPr>
      <w:r>
        <w:rPr>
          <w:b/>
        </w:rPr>
        <w:t xml:space="preserve">5.2 </w:t>
      </w:r>
      <w:r w:rsidRPr="006C67E7">
        <w:rPr>
          <w:b/>
        </w:rPr>
        <w:t>Организация учебного процесса и режим занятий</w:t>
      </w:r>
    </w:p>
    <w:p w:rsidR="00037101" w:rsidRPr="006C67E7" w:rsidRDefault="00037101" w:rsidP="00037101">
      <w:pPr>
        <w:ind w:firstLine="567"/>
        <w:jc w:val="both"/>
      </w:pPr>
      <w:proofErr w:type="gramStart"/>
      <w:r w:rsidRPr="006C67E7"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</w:t>
      </w:r>
      <w:r>
        <w:t>6.2013 г. Уставом ОБПОУ</w:t>
      </w:r>
      <w:r w:rsidRPr="006C67E7">
        <w:t xml:space="preserve"> «ДСХТ»  Курской области, объем учебно </w:t>
      </w:r>
      <w:r>
        <w:t>–</w:t>
      </w:r>
      <w:r w:rsidRPr="006C67E7">
        <w:t xml:space="preserve">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6C67E7">
        <w:t xml:space="preserve"> Время работы на производственной практике не превышает продолжительности рабочего  времени, установленного трудовым </w:t>
      </w:r>
      <w:r w:rsidRPr="006C67E7">
        <w:lastRenderedPageBreak/>
        <w:t xml:space="preserve">законодательством Российской Федерации для соответствующих категорий работников. </w:t>
      </w:r>
      <w:proofErr w:type="gramStart"/>
      <w:r w:rsidRPr="006C67E7">
        <w:t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6C67E7">
        <w:t>. На производственной практике режим работы подростков приближают к режиму труда взрослых рабочих, с более ранним обеденным перерывом (после 3 часов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037101" w:rsidRPr="006C67E7" w:rsidRDefault="00037101" w:rsidP="00037101">
      <w:pPr>
        <w:jc w:val="both"/>
      </w:pPr>
      <w:r w:rsidRPr="006C67E7"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037101" w:rsidRPr="006C67E7" w:rsidRDefault="00037101" w:rsidP="00037101">
      <w:pPr>
        <w:jc w:val="both"/>
      </w:pPr>
      <w:r w:rsidRPr="006C67E7">
        <w:tab/>
        <w:t xml:space="preserve">Консультации для </w:t>
      </w:r>
      <w:proofErr w:type="gramStart"/>
      <w:r w:rsidRPr="006C67E7">
        <w:t>обучающихся</w:t>
      </w:r>
      <w:proofErr w:type="gramEnd"/>
      <w:r w:rsidRPr="006C67E7">
        <w:t xml:space="preserve"> предусматриваются в объеме: </w:t>
      </w:r>
      <w:r>
        <w:t>4 часа на одного обучающегося в год. Формы проведения консультации следующие: групповые, индивидуальные, письменные, устные.</w:t>
      </w:r>
      <w:r w:rsidRPr="006C67E7">
        <w:t xml:space="preserve"> </w:t>
      </w:r>
    </w:p>
    <w:p w:rsidR="00037101" w:rsidRDefault="00037101" w:rsidP="00037101">
      <w:pPr>
        <w:jc w:val="both"/>
      </w:pPr>
      <w: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037101" w:rsidRDefault="00037101" w:rsidP="00037101">
      <w:pPr>
        <w:jc w:val="both"/>
      </w:pPr>
      <w: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«ДСХТ». Производственная практика обучающихся проводится на  3-ем курсе в организациях на основе прямых договоров, заключаемых между ОБПОУ «ДСХТ»  и каждой организацией, куда направляются обучающиеся.</w:t>
      </w:r>
    </w:p>
    <w:p w:rsidR="00F87F1F" w:rsidRPr="00A67467" w:rsidRDefault="00037101" w:rsidP="00A67467">
      <w:pPr>
        <w:ind w:firstLine="567"/>
        <w:jc w:val="both"/>
      </w:pPr>
      <w:proofErr w:type="gramStart"/>
      <w:r>
        <w:t>Учебная практика и производственная практика обучающихся, осваивающих образовательные программы среднего профессионального  образования, осуществляются в соответствии с Положение о практике  обучающихся, осваивающих 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апреля 2013 г. N 291 г. Москва и Положением о проведении учебной и производс</w:t>
      </w:r>
      <w:r w:rsidR="00A67467">
        <w:t>твенной практики ОБПОУ  «ДСХТ».</w:t>
      </w:r>
      <w:proofErr w:type="gramEnd"/>
    </w:p>
    <w:p w:rsidR="005B2115" w:rsidRDefault="00F87F1F" w:rsidP="00F87F1F">
      <w:pPr>
        <w:ind w:firstLine="851"/>
        <w:jc w:val="both"/>
        <w:rPr>
          <w:rFonts w:eastAsia="Calibri"/>
        </w:rPr>
      </w:pPr>
      <w:r>
        <w:rPr>
          <w:rFonts w:eastAsia="Calibri"/>
        </w:rPr>
        <w:t>На учебную практику по ПМ. 01 отведено 288 часов, которые направлены на подготовку к эксплуатации и техническому обслуживанию сельскохозяйственных машин и оборудования и для отработки  навыков управления вождения тракторов и самоходных машин  74 часа. Вождение тракторов и самоходных сельскохозяйственных машин категории «В</w:t>
      </w:r>
      <w:proofErr w:type="gramStart"/>
      <w:r>
        <w:rPr>
          <w:rFonts w:eastAsia="Calibri"/>
        </w:rPr>
        <w:t>,С</w:t>
      </w:r>
      <w:proofErr w:type="gramEnd"/>
      <w:r>
        <w:rPr>
          <w:rFonts w:eastAsia="Calibri"/>
        </w:rPr>
        <w:t>,</w:t>
      </w:r>
      <w:r>
        <w:rPr>
          <w:rFonts w:eastAsia="Calibri"/>
          <w:lang w:val="en-US"/>
        </w:rPr>
        <w:t>D</w:t>
      </w:r>
      <w:r>
        <w:rPr>
          <w:rFonts w:eastAsia="Calibri"/>
        </w:rPr>
        <w:t>,</w:t>
      </w:r>
      <w:r>
        <w:rPr>
          <w:rFonts w:eastAsia="Calibri"/>
          <w:lang w:val="en-US"/>
        </w:rPr>
        <w:t>E</w:t>
      </w:r>
      <w:r>
        <w:rPr>
          <w:rFonts w:eastAsia="Calibri"/>
        </w:rPr>
        <w:t>,</w:t>
      </w:r>
      <w:r>
        <w:rPr>
          <w:rFonts w:eastAsia="Calibri"/>
          <w:lang w:val="en-US"/>
        </w:rPr>
        <w:t>F</w:t>
      </w:r>
      <w:r w:rsidR="00526894">
        <w:rPr>
          <w:rFonts w:eastAsia="Calibri"/>
        </w:rPr>
        <w:t xml:space="preserve">» </w:t>
      </w:r>
      <w:r>
        <w:rPr>
          <w:rFonts w:eastAsia="Calibri"/>
        </w:rPr>
        <w:t xml:space="preserve"> на основании приказа Министерства образования Р</w:t>
      </w:r>
      <w:r w:rsidR="0095522C">
        <w:rPr>
          <w:rFonts w:eastAsia="Calibri"/>
        </w:rPr>
        <w:t>Ф от 24 сентября 2001</w:t>
      </w:r>
      <w:r>
        <w:rPr>
          <w:rFonts w:eastAsia="Calibri"/>
        </w:rPr>
        <w:t xml:space="preserve"> г. «Об утверждении Примерных програ</w:t>
      </w:r>
      <w:r w:rsidR="0095522C">
        <w:rPr>
          <w:rFonts w:eastAsia="Calibri"/>
        </w:rPr>
        <w:t>мм подготовки трактористов категории В,С,</w:t>
      </w:r>
      <w:r w:rsidR="0095522C">
        <w:rPr>
          <w:rFonts w:eastAsia="Calibri"/>
          <w:lang w:val="en-US"/>
        </w:rPr>
        <w:t>D</w:t>
      </w:r>
      <w:r w:rsidR="0095522C">
        <w:rPr>
          <w:rFonts w:eastAsia="Calibri"/>
        </w:rPr>
        <w:t>,</w:t>
      </w:r>
      <w:r w:rsidR="0095522C">
        <w:rPr>
          <w:rFonts w:eastAsia="Calibri"/>
          <w:lang w:val="en-US"/>
        </w:rPr>
        <w:t>E</w:t>
      </w:r>
      <w:r w:rsidR="0095522C">
        <w:rPr>
          <w:rFonts w:eastAsia="Calibri"/>
        </w:rPr>
        <w:t xml:space="preserve">, трактористов - машинистов сельскохозяйственного производства категории </w:t>
      </w:r>
      <w:r w:rsidR="005B2115">
        <w:rPr>
          <w:rFonts w:eastAsia="Calibri"/>
        </w:rPr>
        <w:t>«</w:t>
      </w:r>
      <w:r w:rsidR="0095522C">
        <w:rPr>
          <w:rFonts w:eastAsia="Calibri"/>
          <w:lang w:val="en-US"/>
        </w:rPr>
        <w:t>F</w:t>
      </w:r>
      <w:r w:rsidR="0095522C">
        <w:rPr>
          <w:rFonts w:eastAsia="Calibri"/>
        </w:rPr>
        <w:t>»,</w:t>
      </w:r>
      <w:r w:rsidR="005B2115">
        <w:rPr>
          <w:rFonts w:eastAsia="Calibri"/>
        </w:rPr>
        <w:t xml:space="preserve"> согласованными с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РФ,</w:t>
      </w:r>
      <w:r w:rsidR="0095522C">
        <w:rPr>
          <w:rFonts w:eastAsia="Calibri"/>
        </w:rPr>
        <w:t xml:space="preserve"> </w:t>
      </w:r>
      <w:r>
        <w:rPr>
          <w:rFonts w:eastAsia="Calibri"/>
        </w:rPr>
        <w:t>в соотве</w:t>
      </w:r>
      <w:r w:rsidR="005B2115">
        <w:rPr>
          <w:rFonts w:eastAsia="Calibri"/>
        </w:rPr>
        <w:t xml:space="preserve">тствии с Приказом Администрации Курской области  № 142 от 8 декабря 2016 г «Об утверждении инструкции» по приему экзаменов на право допуска к управлению самоходными машинами. </w:t>
      </w:r>
    </w:p>
    <w:p w:rsidR="00F87F1F" w:rsidRPr="00FF29DE" w:rsidRDefault="00F87F1F" w:rsidP="00FF29DE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На учебную практику по ПМ. 03 отведено на категорию «С» - 36 </w:t>
      </w:r>
      <w:proofErr w:type="gramStart"/>
      <w:r>
        <w:rPr>
          <w:rFonts w:eastAsia="Calibri"/>
        </w:rPr>
        <w:t>часов</w:t>
      </w:r>
      <w:proofErr w:type="gramEnd"/>
      <w:r>
        <w:rPr>
          <w:rFonts w:eastAsia="Calibri"/>
        </w:rPr>
        <w:t xml:space="preserve"> которые направлены на подготовку транспортного средства к выезду на линию и для отработки  навыков управления транспортными средствами категорий  «С»</w:t>
      </w:r>
      <w:r w:rsidR="0095522C">
        <w:rPr>
          <w:rFonts w:eastAsia="Calibri"/>
        </w:rPr>
        <w:t xml:space="preserve"> -</w:t>
      </w:r>
      <w:r>
        <w:rPr>
          <w:rFonts w:eastAsia="Calibri"/>
        </w:rPr>
        <w:t xml:space="preserve"> 72 часа. </w:t>
      </w:r>
      <w:proofErr w:type="gramStart"/>
      <w:r>
        <w:rPr>
          <w:rFonts w:eastAsia="Calibri"/>
        </w:rPr>
        <w:t>Вождение транспортных средств прово</w:t>
      </w:r>
      <w:r w:rsidR="00526894">
        <w:rPr>
          <w:rFonts w:eastAsia="Calibri"/>
        </w:rPr>
        <w:t xml:space="preserve">дится </w:t>
      </w:r>
      <w:r>
        <w:rPr>
          <w:rFonts w:eastAsia="Calibri"/>
        </w:rPr>
        <w:t xml:space="preserve"> на основании приказа Министерства образования и науки Российской Федерации от 26 декабря 2013 г. № 1408  «Об утверждении </w:t>
      </w:r>
      <w:r>
        <w:rPr>
          <w:rFonts w:eastAsia="Calibri"/>
        </w:rPr>
        <w:lastRenderedPageBreak/>
        <w:t>Примерных программ подготовки водителей транспортных средств различных категорий», в соответствии с подпунктом 2 пункта 10 Правил сдачи квалификационных  экзаменов и выдачи водительских удостоверений, утвержденных постановлением  Правительством  Российской Федерации  от 15 декабря 1999 г. № 1396 (Собрание законодательства Российской Федерации, 1999</w:t>
      </w:r>
      <w:proofErr w:type="gramEnd"/>
      <w:r>
        <w:rPr>
          <w:rFonts w:eastAsia="Calibri"/>
        </w:rPr>
        <w:t xml:space="preserve"> №52, ст. 6396; 2009, № 8, </w:t>
      </w:r>
      <w:proofErr w:type="spellStart"/>
      <w:proofErr w:type="gramStart"/>
      <w:r>
        <w:rPr>
          <w:rFonts w:eastAsia="Calibri"/>
        </w:rPr>
        <w:t>ст</w:t>
      </w:r>
      <w:proofErr w:type="spellEnd"/>
      <w:proofErr w:type="gramEnd"/>
      <w:r>
        <w:rPr>
          <w:rFonts w:eastAsia="Calibri"/>
        </w:rPr>
        <w:t>, 971) по согласованию с Министерством транспорта РФ и Департаментом обеспечения безопасности дорожного движения Министерства внутренних дел РФ.</w:t>
      </w:r>
    </w:p>
    <w:p w:rsidR="00037101" w:rsidRDefault="00037101" w:rsidP="00037101">
      <w:pPr>
        <w:jc w:val="both"/>
      </w:pPr>
      <w:r>
        <w:tab/>
        <w:t xml:space="preserve"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>
        <w:t>обучающихся</w:t>
      </w:r>
      <w:proofErr w:type="gramEnd"/>
      <w:r>
        <w:t xml:space="preserve"> к обучению  и будущей профессиональной деятельности. Формы аттестации по общеобразовательным предметам включаются в общее количество аттестаций и учитываются  при определении максимально возможного их количества.</w:t>
      </w:r>
    </w:p>
    <w:p w:rsidR="00037101" w:rsidRDefault="00037101" w:rsidP="00037101">
      <w:pPr>
        <w:jc w:val="both"/>
      </w:pPr>
      <w: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дисциплины, предмета или профессионального модуля.</w:t>
      </w:r>
    </w:p>
    <w:p w:rsidR="00037101" w:rsidRDefault="00037101" w:rsidP="00037101">
      <w:pPr>
        <w:jc w:val="both"/>
      </w:pPr>
      <w:r>
        <w:tab/>
        <w:t>Промежуточная аттестация проводится непосредственно после завершения освоения учебных дисциплин, предметов и профессиональных модулей.</w:t>
      </w:r>
    </w:p>
    <w:p w:rsidR="00037101" w:rsidRDefault="00037101" w:rsidP="00037101">
      <w:pPr>
        <w:jc w:val="both"/>
      </w:pPr>
      <w:r>
        <w:tab/>
        <w:t>Промежуточная аттеста</w:t>
      </w:r>
      <w:r w:rsidR="00526894">
        <w:t xml:space="preserve">ция проводится в форме  дифференцированных зачетов и экзаменов. </w:t>
      </w:r>
      <w:r>
        <w:t xml:space="preserve"> По общеобразовательным предметам  и общепрофессиональным дисциплинам используются текущие формы контроля (рейтинговые и накопительные системы оценивания), результат которых будет учитываться в промежуточной аттестации по окончании освоения дисциплины или предмета.</w:t>
      </w:r>
    </w:p>
    <w:p w:rsidR="00037101" w:rsidRDefault="00037101" w:rsidP="00037101">
      <w:pPr>
        <w:jc w:val="both"/>
      </w:pPr>
      <w: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037101" w:rsidRDefault="00037101" w:rsidP="00037101">
      <w:pPr>
        <w:jc w:val="both"/>
      </w:pPr>
      <w:r>
        <w:tab/>
        <w:t xml:space="preserve">При освоении программ профессиональных модулей в последнем семестре изучения формой </w:t>
      </w:r>
      <w:r w:rsidR="00526894">
        <w:t>итоговой аттестации по модулю (</w:t>
      </w:r>
      <w: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выпускнику присваивается определенная квалификация.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</w:t>
      </w:r>
      <w:r w:rsidR="00526894">
        <w:t xml:space="preserve"> решение: « вид </w:t>
      </w:r>
      <w:r>
        <w:t xml:space="preserve"> деятельности </w:t>
      </w:r>
      <w:proofErr w:type="gramStart"/>
      <w:r>
        <w:t>освоен</w:t>
      </w:r>
      <w:proofErr w:type="gramEnd"/>
      <w:r>
        <w:t>/ не освоен с оценкой». В зачетной книжке запись будет иметь вид</w:t>
      </w:r>
      <w:r w:rsidR="00DB004A">
        <w:t xml:space="preserve">: «ВД </w:t>
      </w:r>
      <w:proofErr w:type="gramStart"/>
      <w:r w:rsidR="00DB004A">
        <w:t>освоен</w:t>
      </w:r>
      <w:proofErr w:type="gramEnd"/>
      <w:r w:rsidR="00DB004A">
        <w:t xml:space="preserve"> с оценкой» или «В</w:t>
      </w:r>
      <w:r>
        <w:t>Д не освоен с оценкой».</w:t>
      </w:r>
    </w:p>
    <w:p w:rsidR="00037101" w:rsidRDefault="00037101" w:rsidP="00A67467">
      <w:pPr>
        <w:jc w:val="both"/>
      </w:pPr>
      <w: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 w:rsidR="00526894">
        <w:t xml:space="preserve"> </w:t>
      </w:r>
      <w:r>
        <w:t>ДЗ (дифференцированный зачет), по  МДК</w:t>
      </w:r>
      <w:r w:rsidR="00A67467">
        <w:t>-ДЗ (дифференцированный зачет).</w:t>
      </w:r>
    </w:p>
    <w:p w:rsidR="00037101" w:rsidRDefault="00037101" w:rsidP="00037101">
      <w:pPr>
        <w:rPr>
          <w:b/>
        </w:rPr>
      </w:pPr>
      <w:r>
        <w:rPr>
          <w:b/>
        </w:rPr>
        <w:t>5.3 Общеобразовательный  учебный цикл</w:t>
      </w:r>
    </w:p>
    <w:p w:rsidR="004D1A93" w:rsidRDefault="00037101" w:rsidP="00037101">
      <w:pPr>
        <w:jc w:val="both"/>
      </w:pPr>
      <w:r>
        <w:tab/>
      </w:r>
      <w:proofErr w:type="gramStart"/>
      <w:r>
        <w:t xml:space="preserve">Общеобразовательный цикл </w:t>
      </w:r>
      <w:r w:rsidRPr="009F391B">
        <w:t>программы подготовки квалифицированных рабочих, служащих по профессии</w:t>
      </w:r>
      <w:r w:rsidR="00526894">
        <w:t xml:space="preserve">  СПО по профессии  35.01.13 Тракторист – машинист сельскохозяйственного производства</w:t>
      </w:r>
      <w:r>
        <w:t xml:space="preserve"> формируется в соответствии с Федеральным государственным образовательным стандартам (далее - ФГОС) среднего общего образования, реализуется в пределах образовательных программ среднего </w:t>
      </w:r>
      <w:r>
        <w:lastRenderedPageBreak/>
        <w:t>профессионального образования с учетом  технического  профиля, в соответствии с Письмом Министерства образования  и науки  Российской Федерации от 19 декабря 2014 г. № 06-1225 и Перечнем</w:t>
      </w:r>
      <w:proofErr w:type="gramEnd"/>
      <w:r>
        <w:t xml:space="preserve"> </w:t>
      </w:r>
      <w:proofErr w:type="gramStart"/>
      <w:r>
        <w:t xml:space="preserve">профессий среднего профессионального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29 октября 2013г. № 1199,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 образования (приказ  Минобразования России от 09.03.2004 г. №1312 в редакции приказов </w:t>
      </w:r>
      <w:proofErr w:type="spellStart"/>
      <w:r>
        <w:t>Минобрнауки</w:t>
      </w:r>
      <w:proofErr w:type="spellEnd"/>
      <w:r>
        <w:t xml:space="preserve"> России от 20.08.2008 г.</w:t>
      </w:r>
      <w:r w:rsidR="004D1A93">
        <w:t xml:space="preserve"> №241 и от 30.08.2010 г. №889) </w:t>
      </w:r>
      <w:proofErr w:type="gramEnd"/>
    </w:p>
    <w:p w:rsidR="00037101" w:rsidRDefault="004D1A93" w:rsidP="00037101">
      <w:pPr>
        <w:jc w:val="both"/>
      </w:pPr>
      <w:r>
        <w:t>В соответствии с р</w:t>
      </w:r>
      <w:r w:rsidR="00037101">
        <w:t>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от 17.03. 2015 г. № 06-259).</w:t>
      </w:r>
    </w:p>
    <w:p w:rsidR="00037101" w:rsidRDefault="00037101" w:rsidP="00037101">
      <w:pPr>
        <w:jc w:val="both"/>
      </w:pPr>
      <w:r>
        <w:tab/>
      </w:r>
      <w:proofErr w:type="gramStart"/>
      <w:r>
        <w:t xml:space="preserve">ОБПОУ «ДСХТ» при разработке учебного плана </w:t>
      </w:r>
      <w:r w:rsidRPr="009F391B">
        <w:t>программы подготовки квалифициров</w:t>
      </w:r>
      <w:r>
        <w:t>анных рабочих, служащих СПО, формируя общеобразовательный цикл, исходят из того, что в соответствии с ФГОС СПО нормативный срок освоения основной профессиональной образовательной программы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 недель из расчета: теоретическое</w:t>
      </w:r>
      <w:proofErr w:type="gramEnd"/>
      <w:r>
        <w:t xml:space="preserve"> обучение </w:t>
      </w:r>
      <w:proofErr w:type="gramStart"/>
      <w:r>
        <w:t xml:space="preserve">( </w:t>
      </w:r>
      <w:proofErr w:type="gramEnd"/>
      <w:r>
        <w:t xml:space="preserve">при обязательной учебной нагрузке 36 часов в неделю) – 57  </w:t>
      </w:r>
      <w:proofErr w:type="spellStart"/>
      <w:r>
        <w:t>нед</w:t>
      </w:r>
      <w:proofErr w:type="spellEnd"/>
      <w:r>
        <w:t xml:space="preserve">., промежуточная аттестация – 3 </w:t>
      </w:r>
      <w:proofErr w:type="spellStart"/>
      <w:r>
        <w:t>нед</w:t>
      </w:r>
      <w:proofErr w:type="spellEnd"/>
      <w:r>
        <w:t xml:space="preserve">., каникулярное время – 22 </w:t>
      </w:r>
      <w:proofErr w:type="spellStart"/>
      <w:r>
        <w:t>нед</w:t>
      </w:r>
      <w:proofErr w:type="spellEnd"/>
      <w:r>
        <w:t>.</w:t>
      </w:r>
    </w:p>
    <w:p w:rsidR="00037101" w:rsidRDefault="00037101" w:rsidP="00037101">
      <w:pPr>
        <w:jc w:val="both"/>
      </w:pPr>
      <w:r>
        <w:tab/>
        <w:t>Опираясь на опыт реализации образовательной программы среднего общего образования в пределах ППКРС</w:t>
      </w:r>
      <w:r>
        <w:tab/>
        <w:t xml:space="preserve"> СПО,</w:t>
      </w:r>
      <w:r w:rsidR="00526894">
        <w:t xml:space="preserve"> </w:t>
      </w:r>
      <w:r>
        <w:t>возрастные и социально-психологические особенности обучающихся, учебное время, отведенное на теоретическое обучение (2052 час.)</w:t>
      </w:r>
      <w:proofErr w:type="gramStart"/>
      <w:r>
        <w:t>,р</w:t>
      </w:r>
      <w:proofErr w:type="gramEnd"/>
      <w:r>
        <w:t>аспределяются следующим образом:</w:t>
      </w:r>
    </w:p>
    <w:p w:rsidR="00037101" w:rsidRDefault="00037101" w:rsidP="000371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1436 часов на изучение базовых и </w:t>
      </w:r>
      <w:r w:rsidRPr="004F59D4">
        <w:rPr>
          <w:color w:val="000000" w:themeColor="text1"/>
        </w:rPr>
        <w:t xml:space="preserve">616 </w:t>
      </w:r>
      <w:r w:rsidRPr="00C4172B">
        <w:rPr>
          <w:color w:val="000000" w:themeColor="text1"/>
        </w:rPr>
        <w:t>ч</w:t>
      </w:r>
      <w:r>
        <w:rPr>
          <w:color w:val="000000" w:themeColor="text1"/>
        </w:rPr>
        <w:t>асов</w:t>
      </w:r>
      <w:r w:rsidRPr="00C4172B">
        <w:rPr>
          <w:color w:val="000000" w:themeColor="text1"/>
        </w:rPr>
        <w:t xml:space="preserve">  профильных предметов  общеобразовательного цикла на основе Рекомендаций </w:t>
      </w:r>
      <w:proofErr w:type="spellStart"/>
      <w:r w:rsidRPr="00C4172B">
        <w:rPr>
          <w:color w:val="000000" w:themeColor="text1"/>
        </w:rPr>
        <w:t>Минобрнауки</w:t>
      </w:r>
      <w:proofErr w:type="spellEnd"/>
      <w:r w:rsidRPr="00C4172B">
        <w:rPr>
          <w:color w:val="000000" w:themeColor="text1"/>
        </w:rPr>
        <w:t xml:space="preserve"> России</w:t>
      </w:r>
      <w:r>
        <w:rPr>
          <w:color w:val="000000" w:themeColor="text1"/>
        </w:rPr>
        <w:t xml:space="preserve"> от 17.03.2015 №06-259. При этом на ОБЖ отводится 72 часа, на физическую культуру – по три часа в неделю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России от 30.08.2010г.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037101" w:rsidRDefault="00037101" w:rsidP="00037101">
      <w:pPr>
        <w:ind w:firstLine="709"/>
        <w:jc w:val="both"/>
      </w:pPr>
      <w:r>
        <w:t>При освоении общео</w:t>
      </w:r>
      <w:r w:rsidR="00526894">
        <w:t xml:space="preserve">бразовательных учебных предметов </w:t>
      </w:r>
      <w:r>
        <w:t xml:space="preserve"> каждым обучающимся подготавливается индивидуальный </w:t>
      </w:r>
      <w:proofErr w:type="gramStart"/>
      <w:r>
        <w:t>проект</w:t>
      </w:r>
      <w:proofErr w:type="gramEnd"/>
      <w:r>
        <w:t xml:space="preserve"> который является особой формой организации образовательной деятельности обучающихся.</w:t>
      </w:r>
    </w:p>
    <w:p w:rsidR="00037101" w:rsidRDefault="00037101" w:rsidP="00037101">
      <w:pPr>
        <w:ind w:firstLine="709"/>
        <w:jc w:val="both"/>
      </w:pPr>
      <w:r>
        <w:t xml:space="preserve">Индивидуальный проект выполняется </w:t>
      </w:r>
      <w:proofErr w:type="gramStart"/>
      <w:r>
        <w:t>обучающимися</w:t>
      </w:r>
      <w:proofErr w:type="gramEnd"/>
      <w:r>
        <w:t xml:space="preserve"> самостоятельно под руководством преподавателя по выбранной теме в рамках следующих предметов Русский язык, История, Математика, Физика, Экология моего края.</w:t>
      </w:r>
    </w:p>
    <w:p w:rsidR="00037101" w:rsidRDefault="00037101" w:rsidP="00037101">
      <w:pPr>
        <w:jc w:val="both"/>
      </w:pPr>
      <w:r>
        <w:tab/>
        <w:t>Изучение общеоб</w:t>
      </w:r>
      <w:r w:rsidR="00F86B54">
        <w:t xml:space="preserve">разовательных  учебных предметов </w:t>
      </w:r>
      <w:r>
        <w:t xml:space="preserve"> осуществляется рассредоточено одновременно с освоением ППКРС СПО.</w:t>
      </w:r>
    </w:p>
    <w:p w:rsidR="00037101" w:rsidRDefault="00037101" w:rsidP="00037101">
      <w:pPr>
        <w:jc w:val="both"/>
      </w:pPr>
      <w:r>
        <w:tab/>
        <w:t xml:space="preserve">Умения и знания, полученные </w:t>
      </w:r>
      <w:proofErr w:type="gramStart"/>
      <w:r>
        <w:t>обу</w:t>
      </w:r>
      <w:r w:rsidR="00F86B54">
        <w:t>чающимися</w:t>
      </w:r>
      <w:proofErr w:type="gramEnd"/>
      <w:r w:rsidR="00F86B54">
        <w:t xml:space="preserve"> при освоении  предметов </w:t>
      </w:r>
      <w:r>
        <w:t xml:space="preserve">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цикла ППКРС СПО.</w:t>
      </w:r>
    </w:p>
    <w:p w:rsidR="00037101" w:rsidRDefault="00F86B54" w:rsidP="00037101">
      <w:pPr>
        <w:jc w:val="both"/>
      </w:pPr>
      <w:r>
        <w:tab/>
        <w:t xml:space="preserve">Качество </w:t>
      </w:r>
      <w:proofErr w:type="gramStart"/>
      <w:r>
        <w:t xml:space="preserve">освоения предметов </w:t>
      </w:r>
      <w:r w:rsidR="00037101">
        <w:t xml:space="preserve"> общеобразовательного учебного цикла </w:t>
      </w:r>
      <w:r w:rsidR="00037101" w:rsidRPr="009F391B">
        <w:t>программы подготовки квалифицированных</w:t>
      </w:r>
      <w:proofErr w:type="gramEnd"/>
      <w:r w:rsidR="00037101" w:rsidRPr="009F391B">
        <w:t xml:space="preserve"> рабочих, служащих по профессии</w:t>
      </w:r>
      <w:r w:rsidR="00037101">
        <w:t xml:space="preserve">  СПО с получением среднего  общего образования оценивается в процессе текущего контроля и промежуточной аттестации.</w:t>
      </w:r>
    </w:p>
    <w:p w:rsidR="00037101" w:rsidRDefault="00037101" w:rsidP="00037101">
      <w:pPr>
        <w:jc w:val="both"/>
      </w:pPr>
      <w:r>
        <w:tab/>
        <w:t>Текущий контроль  по предметам общеобразовательного цикла проводят в пределах учебного времени, отведенного на соответствующий  предмет, как традиционными, так и инновационными методами,  включая компьютерные технологии.</w:t>
      </w:r>
    </w:p>
    <w:p w:rsidR="00037101" w:rsidRDefault="00037101" w:rsidP="00037101">
      <w:pPr>
        <w:jc w:val="both"/>
      </w:pPr>
      <w:r>
        <w:lastRenderedPageBreak/>
        <w:tab/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общеобразовательный предмет, экзамены – за счет времени, выделенного ФГОС СПО.</w:t>
      </w:r>
    </w:p>
    <w:p w:rsidR="00037101" w:rsidRDefault="00037101" w:rsidP="00037101">
      <w:pPr>
        <w:jc w:val="both"/>
      </w:pPr>
      <w:r>
        <w:tab/>
        <w:t>Экзамены проводятся по русскому языку, математике – в письменной форме, по физике – в устной форме.</w:t>
      </w:r>
    </w:p>
    <w:p w:rsidR="00037101" w:rsidRDefault="00037101" w:rsidP="00037101">
      <w:pPr>
        <w:jc w:val="both"/>
      </w:pPr>
      <w:r>
        <w:tab/>
        <w:t xml:space="preserve">В ОБПОУ «ДСХТ»  для реализации требований ФГОС среднего  общего образования в пределах </w:t>
      </w:r>
      <w:r w:rsidRPr="009F391B">
        <w:t>программы подготовки квалифицированны</w:t>
      </w:r>
      <w:r>
        <w:t xml:space="preserve">х рабочих, служащих  СПО используются новые примерные  программы общеобразовательных учебных </w:t>
      </w:r>
      <w:proofErr w:type="gramStart"/>
      <w:r>
        <w:t>дисциплин</w:t>
      </w:r>
      <w:proofErr w:type="gramEnd"/>
      <w:r>
        <w:t xml:space="preserve"> рекомендованные ФГАУ «ФИРО»,</w:t>
      </w:r>
      <w:r w:rsidR="00F86B54">
        <w:t xml:space="preserve"> </w:t>
      </w:r>
      <w:r>
        <w:t>2015 г для профессий и специальностей СПО, предусматривающие изучение как общих, так и по выбору из обязательных предм</w:t>
      </w:r>
      <w:r w:rsidR="00F86B54">
        <w:t>етных областей учебных предметов</w:t>
      </w:r>
      <w:r>
        <w:t>.</w:t>
      </w:r>
    </w:p>
    <w:p w:rsidR="00A67467" w:rsidRDefault="00037101" w:rsidP="00037101">
      <w:pPr>
        <w:jc w:val="both"/>
      </w:pPr>
      <w:r>
        <w:tab/>
        <w:t>Примерные программы учебных общеобразовательных учебных дисциплин для профессий и специальностей СПО (русский язык, литература, анг</w:t>
      </w:r>
      <w:r w:rsidR="00A67467">
        <w:t>лийский язык, математика, история,</w:t>
      </w:r>
      <w:r>
        <w:t xml:space="preserve"> физическая культура, основы безопасности жизнедеятельности (ОБЖ)</w:t>
      </w:r>
      <w:r w:rsidR="00A67467">
        <w:t xml:space="preserve"> </w:t>
      </w:r>
      <w:proofErr w:type="gramStart"/>
      <w:r w:rsidR="00A67467">
        <w:t>одобрены</w:t>
      </w:r>
      <w:proofErr w:type="gramEnd"/>
      <w:r w:rsidR="00A67467">
        <w:t xml:space="preserve"> </w:t>
      </w:r>
      <w:r>
        <w:t xml:space="preserve"> рекомендованы для использования  в учре</w:t>
      </w:r>
      <w:r w:rsidR="00A67467">
        <w:t>ждениях СПО ФГАУ «ФИРО», 2015 г.</w:t>
      </w:r>
    </w:p>
    <w:p w:rsidR="00037101" w:rsidRDefault="00A67467" w:rsidP="00A67467">
      <w:pPr>
        <w:ind w:firstLine="567"/>
        <w:jc w:val="both"/>
      </w:pPr>
      <w:r>
        <w:t xml:space="preserve"> </w:t>
      </w:r>
      <w:r w:rsidR="00037101">
        <w:t>На основе примерных программ общеобразовательных учебных дисциплин, разработаны рабочие программы.</w:t>
      </w:r>
    </w:p>
    <w:p w:rsidR="00037101" w:rsidRDefault="00A67467" w:rsidP="00037101">
      <w:pPr>
        <w:jc w:val="both"/>
      </w:pPr>
      <w:r>
        <w:t xml:space="preserve">          </w:t>
      </w:r>
      <w:r w:rsidR="00037101">
        <w:t xml:space="preserve">В рабочих программах конкретизируется содержание профильной ее значимости для освоения </w:t>
      </w:r>
      <w:r w:rsidR="00037101" w:rsidRPr="009F391B">
        <w:t>программы подготовки квалифицированных рабочих, служащих по профессии</w:t>
      </w:r>
      <w:r w:rsidR="00037101">
        <w:t xml:space="preserve"> СПО;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037101" w:rsidRDefault="00037101" w:rsidP="00037101">
      <w:pPr>
        <w:jc w:val="both"/>
      </w:pPr>
    </w:p>
    <w:p w:rsidR="00037101" w:rsidRPr="00164CC3" w:rsidRDefault="00037101" w:rsidP="00164CC3">
      <w:pPr>
        <w:rPr>
          <w:bCs/>
        </w:rPr>
      </w:pPr>
      <w:r>
        <w:rPr>
          <w:b/>
          <w:bCs/>
        </w:rPr>
        <w:t>5.4 Формирование вариативной части ППКРС</w:t>
      </w:r>
    </w:p>
    <w:p w:rsidR="00037101" w:rsidRDefault="00037101" w:rsidP="00037101">
      <w:pPr>
        <w:jc w:val="both"/>
        <w:rPr>
          <w:bCs/>
        </w:rPr>
      </w:pPr>
      <w:r>
        <w:rPr>
          <w:bCs/>
        </w:rPr>
        <w:t xml:space="preserve">Объем  вариативной части ППКРС составляет 144 </w:t>
      </w:r>
      <w:proofErr w:type="gramStart"/>
      <w:r>
        <w:rPr>
          <w:bCs/>
        </w:rPr>
        <w:t>часа</w:t>
      </w:r>
      <w:proofErr w:type="gramEnd"/>
      <w:r>
        <w:rPr>
          <w:bCs/>
        </w:rPr>
        <w:t xml:space="preserve"> которые  использованы  на введение  дополнительных общепрофессиональных дисциплин и  для углубленного изучения дисциплин профессиональных модулей и общепрофессионального цикла.</w:t>
      </w:r>
    </w:p>
    <w:p w:rsidR="00037101" w:rsidRPr="00164CC3" w:rsidRDefault="00037101" w:rsidP="00164CC3">
      <w:pPr>
        <w:jc w:val="both"/>
        <w:rPr>
          <w:bCs/>
        </w:rPr>
      </w:pPr>
      <w:r>
        <w:rPr>
          <w:bCs/>
        </w:rPr>
        <w:tab/>
        <w:t xml:space="preserve">Более полно распределение вариативной части </w:t>
      </w:r>
      <w:r w:rsidR="00164CC3">
        <w:rPr>
          <w:bCs/>
        </w:rPr>
        <w:t>ППКРС представлено в таблице 2.</w:t>
      </w:r>
    </w:p>
    <w:p w:rsidR="00037101" w:rsidRDefault="00037101" w:rsidP="00037101">
      <w:pPr>
        <w:jc w:val="right"/>
      </w:pPr>
      <w:r>
        <w:t>Таблица 2</w:t>
      </w:r>
    </w:p>
    <w:p w:rsidR="00037101" w:rsidRDefault="00037101" w:rsidP="00037101">
      <w:pPr>
        <w:jc w:val="center"/>
        <w:rPr>
          <w:b/>
        </w:rPr>
      </w:pPr>
      <w:r>
        <w:rPr>
          <w:b/>
        </w:rPr>
        <w:t xml:space="preserve">Распределение вариативной части </w:t>
      </w:r>
      <w:r w:rsidR="00C3551F">
        <w:rPr>
          <w:b/>
        </w:rPr>
        <w:t>ППКРС</w:t>
      </w:r>
    </w:p>
    <w:p w:rsidR="00037101" w:rsidRDefault="00037101" w:rsidP="00037101">
      <w:pPr>
        <w:tabs>
          <w:tab w:val="left" w:pos="8920"/>
        </w:tabs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Ind w:w="-3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8369"/>
        <w:gridCol w:w="1417"/>
        <w:gridCol w:w="2772"/>
        <w:gridCol w:w="1174"/>
      </w:tblGrid>
      <w:tr w:rsidR="00037101" w:rsidRPr="009C3835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</w:pPr>
            <w:r w:rsidRPr="009C3835">
              <w:t xml:space="preserve">№ </w:t>
            </w:r>
            <w:proofErr w:type="gramStart"/>
            <w:r w:rsidRPr="009C3835">
              <w:t>п</w:t>
            </w:r>
            <w:proofErr w:type="gramEnd"/>
            <w:r w:rsidRPr="009C3835">
              <w:t>/п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</w:pPr>
            <w:r w:rsidRPr="009C3835">
              <w:t xml:space="preserve"> Предметы, дисциплины и профессиональные модули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 xml:space="preserve"> ФГОС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>Вариативная</w:t>
            </w:r>
          </w:p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>часть</w:t>
            </w:r>
          </w:p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>144 часа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 xml:space="preserve">Всего </w:t>
            </w:r>
          </w:p>
        </w:tc>
      </w:tr>
      <w:tr w:rsidR="00037101" w:rsidRPr="00F43B44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ОП.00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Общепрофессиональный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 w:rsidRPr="00F43B44">
              <w:rPr>
                <w:b/>
              </w:rPr>
              <w:t>2</w:t>
            </w:r>
            <w:r>
              <w:rPr>
                <w:b/>
              </w:rPr>
              <w:t>88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Основы технического черчения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Основы материаловедения и технология общеслесарных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 xml:space="preserve">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44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Техническая механика с основами технических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Основы электротехники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 xml:space="preserve"> 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lastRenderedPageBreak/>
              <w:t>ОП.05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32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32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9</w:t>
            </w:r>
            <w:r w:rsidRPr="00F43B44"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9</w:t>
            </w:r>
            <w:r w:rsidRPr="00F43B44">
              <w:t>2</w:t>
            </w:r>
          </w:p>
        </w:tc>
      </w:tr>
      <w:tr w:rsidR="00037101" w:rsidRPr="00F43B44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П.00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Профессиональный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ПМ.01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Эксплуатация и техническое обслуживание с/х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140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ind w:right="-108"/>
            </w:pPr>
            <w:r w:rsidRPr="005D0FCD">
              <w:t>МДК.01.01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Технология механизированных работ в сельском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34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ind w:right="-108"/>
            </w:pPr>
            <w:r w:rsidRPr="005D0FCD">
              <w:t>МДК.01.02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Эксплуатация и техническое обслуживание с/х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106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ПМ.02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МДК.</w:t>
            </w:r>
          </w:p>
          <w:p w:rsidR="00037101" w:rsidRPr="005D0FCD" w:rsidRDefault="00037101" w:rsidP="00976537">
            <w:r w:rsidRPr="005D0FCD">
              <w:t>02.01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ПМ.03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Транспортировка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186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МДК 03.01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Теоретическая подготовка водителей автомобилей категории «С»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186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rPr>
                <w:b/>
              </w:rPr>
            </w:pPr>
            <w:r w:rsidRPr="005D0FCD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  <w:rPr>
                <w:b/>
              </w:rPr>
            </w:pPr>
            <w:r w:rsidRPr="005D0FCD">
              <w:rPr>
                <w:b/>
              </w:rPr>
              <w:t>144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67467" w:rsidRDefault="00A67467" w:rsidP="00A67467">
      <w:pPr>
        <w:rPr>
          <w:b/>
        </w:rPr>
      </w:pPr>
    </w:p>
    <w:p w:rsidR="00A67467" w:rsidRPr="00F130FB" w:rsidRDefault="00A67467" w:rsidP="00A67467">
      <w:r>
        <w:rPr>
          <w:b/>
        </w:rPr>
        <w:t xml:space="preserve">                5.5 </w:t>
      </w:r>
      <w:r w:rsidRPr="00502722">
        <w:rPr>
          <w:b/>
        </w:rPr>
        <w:t>Формы проведения гос</w:t>
      </w:r>
      <w:r>
        <w:rPr>
          <w:b/>
        </w:rPr>
        <w:t>ударственной итоговой аттестации</w:t>
      </w:r>
    </w:p>
    <w:p w:rsidR="00A67467" w:rsidRDefault="00A67467" w:rsidP="00A67467">
      <w:pPr>
        <w:rPr>
          <w:sz w:val="32"/>
          <w:szCs w:val="32"/>
        </w:rPr>
      </w:pPr>
      <w:r w:rsidRPr="008071D6">
        <w:rPr>
          <w:sz w:val="32"/>
          <w:szCs w:val="32"/>
        </w:rPr>
        <w:t xml:space="preserve">              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</w:t>
      </w:r>
      <w:r>
        <w:rPr>
          <w:sz w:val="32"/>
          <w:szCs w:val="32"/>
        </w:rPr>
        <w:t xml:space="preserve">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A67467" w:rsidRPr="008071D6" w:rsidRDefault="00A67467" w:rsidP="00A67467">
      <w:pPr>
        <w:ind w:firstLine="1134"/>
        <w:rPr>
          <w:sz w:val="32"/>
          <w:szCs w:val="32"/>
        </w:rPr>
      </w:pPr>
      <w:r>
        <w:rPr>
          <w:sz w:val="32"/>
          <w:szCs w:val="32"/>
        </w:rPr>
        <w:t>Требования к содержанию, объему и структуре выпускной квалификационной работы определяются образовательными учреждениями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№ 968 Министерства образования и науки Российской Федерации от 16 августа 2013 г и положения о проведении государственной (итоговой) аттестации выпускников ОБПОУ «ДСХТ».</w:t>
      </w:r>
    </w:p>
    <w:p w:rsidR="00A67467" w:rsidRPr="008071D6" w:rsidRDefault="00A67467" w:rsidP="00A67467">
      <w:pPr>
        <w:rPr>
          <w:sz w:val="32"/>
          <w:szCs w:val="32"/>
        </w:rPr>
      </w:pPr>
    </w:p>
    <w:p w:rsidR="00A67467" w:rsidRPr="005D0FCD" w:rsidRDefault="00A67467" w:rsidP="00037101">
      <w:pPr>
        <w:jc w:val="center"/>
        <w:rPr>
          <w:b/>
        </w:rPr>
      </w:pPr>
    </w:p>
    <w:p w:rsidR="00037101" w:rsidRDefault="00037101" w:rsidP="00037101">
      <w:pPr>
        <w:rPr>
          <w:b/>
          <w:smallCaps/>
        </w:rPr>
        <w:sectPr w:rsidR="00037101" w:rsidSect="00976537">
          <w:pgSz w:w="16838" w:h="11906" w:orient="landscape"/>
          <w:pgMar w:top="567" w:right="709" w:bottom="707" w:left="709" w:header="708" w:footer="708" w:gutter="0"/>
          <w:cols w:space="720"/>
          <w:docGrid w:linePitch="343"/>
        </w:sectPr>
      </w:pPr>
    </w:p>
    <w:p w:rsidR="00EF2D8A" w:rsidRPr="00D767CA" w:rsidRDefault="00EF2D8A" w:rsidP="00EF2D8A">
      <w:pPr>
        <w:widowControl w:val="0"/>
        <w:shd w:val="clear" w:color="auto" w:fill="FFFFFF"/>
        <w:suppressAutoHyphens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56CDEBA">
            <wp:extent cx="9430872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4"/>
                    <a:stretch/>
                  </pic:blipFill>
                  <pic:spPr bwMode="auto">
                    <a:xfrm>
                      <a:off x="0" y="0"/>
                      <a:ext cx="9437370" cy="28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D8A" w:rsidRPr="00D767CA" w:rsidSect="00D767C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62" w:rsidRDefault="00825062" w:rsidP="00037101">
      <w:r>
        <w:separator/>
      </w:r>
    </w:p>
  </w:endnote>
  <w:endnote w:type="continuationSeparator" w:id="0">
    <w:p w:rsidR="00825062" w:rsidRDefault="00825062" w:rsidP="0003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62" w:rsidRDefault="00825062" w:rsidP="00037101">
      <w:r>
        <w:separator/>
      </w:r>
    </w:p>
  </w:footnote>
  <w:footnote w:type="continuationSeparator" w:id="0">
    <w:p w:rsidR="00825062" w:rsidRDefault="00825062" w:rsidP="0003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18BF"/>
    <w:multiLevelType w:val="hybridMultilevel"/>
    <w:tmpl w:val="62827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E4989"/>
    <w:multiLevelType w:val="hybridMultilevel"/>
    <w:tmpl w:val="B324F9FA"/>
    <w:lvl w:ilvl="0" w:tplc="279E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F0BBE"/>
    <w:multiLevelType w:val="hybridMultilevel"/>
    <w:tmpl w:val="A77C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34835"/>
    <w:multiLevelType w:val="hybridMultilevel"/>
    <w:tmpl w:val="B13C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E68"/>
    <w:rsid w:val="00037101"/>
    <w:rsid w:val="00052F1C"/>
    <w:rsid w:val="000A4B69"/>
    <w:rsid w:val="000B1D32"/>
    <w:rsid w:val="000C5D4B"/>
    <w:rsid w:val="000D2C09"/>
    <w:rsid w:val="001402A7"/>
    <w:rsid w:val="00141A22"/>
    <w:rsid w:val="00164CC3"/>
    <w:rsid w:val="00173AAF"/>
    <w:rsid w:val="0017749E"/>
    <w:rsid w:val="00184422"/>
    <w:rsid w:val="00254A4C"/>
    <w:rsid w:val="00254DE5"/>
    <w:rsid w:val="002A704C"/>
    <w:rsid w:val="002A74D7"/>
    <w:rsid w:val="002C09EA"/>
    <w:rsid w:val="002E2EBB"/>
    <w:rsid w:val="003412C5"/>
    <w:rsid w:val="00367D65"/>
    <w:rsid w:val="003B5207"/>
    <w:rsid w:val="00402913"/>
    <w:rsid w:val="00430F50"/>
    <w:rsid w:val="004509B9"/>
    <w:rsid w:val="00451F60"/>
    <w:rsid w:val="00455042"/>
    <w:rsid w:val="00485B26"/>
    <w:rsid w:val="004B273C"/>
    <w:rsid w:val="004D1A93"/>
    <w:rsid w:val="004E4DB1"/>
    <w:rsid w:val="004F1D8D"/>
    <w:rsid w:val="004F4B01"/>
    <w:rsid w:val="004F6900"/>
    <w:rsid w:val="00526894"/>
    <w:rsid w:val="005317B7"/>
    <w:rsid w:val="005360DE"/>
    <w:rsid w:val="00594E7E"/>
    <w:rsid w:val="00596890"/>
    <w:rsid w:val="005B2115"/>
    <w:rsid w:val="005B6024"/>
    <w:rsid w:val="005E1529"/>
    <w:rsid w:val="005E5E02"/>
    <w:rsid w:val="005F5531"/>
    <w:rsid w:val="00601089"/>
    <w:rsid w:val="00623EEE"/>
    <w:rsid w:val="006B4EA3"/>
    <w:rsid w:val="00716B6E"/>
    <w:rsid w:val="007443C9"/>
    <w:rsid w:val="007822C2"/>
    <w:rsid w:val="00795FD5"/>
    <w:rsid w:val="007B18D0"/>
    <w:rsid w:val="007F6102"/>
    <w:rsid w:val="007F631F"/>
    <w:rsid w:val="00825062"/>
    <w:rsid w:val="00825AAB"/>
    <w:rsid w:val="008908C5"/>
    <w:rsid w:val="008D1521"/>
    <w:rsid w:val="008D57A9"/>
    <w:rsid w:val="008D630D"/>
    <w:rsid w:val="0093310F"/>
    <w:rsid w:val="0095522C"/>
    <w:rsid w:val="00966AA6"/>
    <w:rsid w:val="00976537"/>
    <w:rsid w:val="00A02A78"/>
    <w:rsid w:val="00A22633"/>
    <w:rsid w:val="00A2285F"/>
    <w:rsid w:val="00A249C0"/>
    <w:rsid w:val="00A302DC"/>
    <w:rsid w:val="00A56F85"/>
    <w:rsid w:val="00A67467"/>
    <w:rsid w:val="00A75E68"/>
    <w:rsid w:val="00AD51D6"/>
    <w:rsid w:val="00AD7220"/>
    <w:rsid w:val="00AE0944"/>
    <w:rsid w:val="00B02DE3"/>
    <w:rsid w:val="00B02EF9"/>
    <w:rsid w:val="00B21B65"/>
    <w:rsid w:val="00B31F00"/>
    <w:rsid w:val="00B509E2"/>
    <w:rsid w:val="00B5184D"/>
    <w:rsid w:val="00B52C5A"/>
    <w:rsid w:val="00B60660"/>
    <w:rsid w:val="00C3551F"/>
    <w:rsid w:val="00C36669"/>
    <w:rsid w:val="00C6644C"/>
    <w:rsid w:val="00C74700"/>
    <w:rsid w:val="00C906C9"/>
    <w:rsid w:val="00C92424"/>
    <w:rsid w:val="00CA36B6"/>
    <w:rsid w:val="00CC1C2D"/>
    <w:rsid w:val="00CC35A8"/>
    <w:rsid w:val="00D353C6"/>
    <w:rsid w:val="00D767CA"/>
    <w:rsid w:val="00D80DCF"/>
    <w:rsid w:val="00DA60B2"/>
    <w:rsid w:val="00DB004A"/>
    <w:rsid w:val="00DB0239"/>
    <w:rsid w:val="00DB7F5C"/>
    <w:rsid w:val="00DF74C5"/>
    <w:rsid w:val="00E54540"/>
    <w:rsid w:val="00E73A60"/>
    <w:rsid w:val="00E97433"/>
    <w:rsid w:val="00EE1A4E"/>
    <w:rsid w:val="00EF2D8A"/>
    <w:rsid w:val="00F068A1"/>
    <w:rsid w:val="00F109E1"/>
    <w:rsid w:val="00F5177F"/>
    <w:rsid w:val="00F5410A"/>
    <w:rsid w:val="00F72CE4"/>
    <w:rsid w:val="00F861FD"/>
    <w:rsid w:val="00F86B54"/>
    <w:rsid w:val="00F87F1F"/>
    <w:rsid w:val="00FB2BCD"/>
    <w:rsid w:val="00FC1912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710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37101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37101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7101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037101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0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1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03710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037101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37101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37101"/>
    <w:pPr>
      <w:ind w:left="566" w:hanging="283"/>
    </w:pPr>
    <w:rPr>
      <w:color w:val="auto"/>
      <w:w w:val="100"/>
      <w:sz w:val="24"/>
      <w:szCs w:val="24"/>
    </w:rPr>
  </w:style>
  <w:style w:type="paragraph" w:styleId="ae">
    <w:name w:val="Title"/>
    <w:basedOn w:val="a"/>
    <w:link w:val="af"/>
    <w:qFormat/>
    <w:rsid w:val="00037101"/>
    <w:pPr>
      <w:jc w:val="center"/>
    </w:pPr>
    <w:rPr>
      <w:color w:val="auto"/>
      <w:w w:val="100"/>
      <w:sz w:val="24"/>
      <w:szCs w:val="20"/>
    </w:rPr>
  </w:style>
  <w:style w:type="character" w:customStyle="1" w:styleId="af">
    <w:name w:val="Название Знак"/>
    <w:basedOn w:val="a0"/>
    <w:link w:val="ae"/>
    <w:rsid w:val="00037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037101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0"/>
    <w:link w:val="af2"/>
    <w:semiHidden/>
    <w:unhideWhenUsed/>
    <w:rsid w:val="00037101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3710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03710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Текст Знак"/>
    <w:basedOn w:val="a0"/>
    <w:link w:val="af5"/>
    <w:semiHidden/>
    <w:rsid w:val="00037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037101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37101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6">
    <w:name w:val="Тема примечания Знак"/>
    <w:basedOn w:val="a8"/>
    <w:link w:val="af7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037101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3710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037101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037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037101"/>
    <w:rPr>
      <w:vertAlign w:val="superscript"/>
    </w:rPr>
  </w:style>
  <w:style w:type="character" w:customStyle="1" w:styleId="31">
    <w:name w:val="Знак Знак3"/>
    <w:basedOn w:val="a0"/>
    <w:locked/>
    <w:rsid w:val="00037101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037101"/>
  </w:style>
  <w:style w:type="table" w:styleId="afb">
    <w:name w:val="Table Grid"/>
    <w:basedOn w:val="a1"/>
    <w:uiPriority w:val="59"/>
    <w:rsid w:val="0003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037101"/>
    <w:rPr>
      <w:rFonts w:ascii="Times New Roman" w:hAnsi="Times New Roman" w:cs="Times New Roman"/>
      <w:spacing w:val="0"/>
      <w:sz w:val="26"/>
      <w:szCs w:val="26"/>
    </w:rPr>
  </w:style>
  <w:style w:type="table" w:customStyle="1" w:styleId="110">
    <w:name w:val="Сетка таблицы11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D767C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710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37101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37101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7101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037101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0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1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03710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037101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37101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37101"/>
    <w:pPr>
      <w:ind w:left="566" w:hanging="283"/>
    </w:pPr>
    <w:rPr>
      <w:color w:val="auto"/>
      <w:w w:val="100"/>
      <w:sz w:val="24"/>
      <w:szCs w:val="24"/>
    </w:rPr>
  </w:style>
  <w:style w:type="paragraph" w:styleId="ae">
    <w:name w:val="Title"/>
    <w:basedOn w:val="a"/>
    <w:link w:val="af"/>
    <w:qFormat/>
    <w:rsid w:val="00037101"/>
    <w:pPr>
      <w:jc w:val="center"/>
    </w:pPr>
    <w:rPr>
      <w:color w:val="auto"/>
      <w:w w:val="100"/>
      <w:sz w:val="24"/>
      <w:szCs w:val="20"/>
    </w:rPr>
  </w:style>
  <w:style w:type="character" w:customStyle="1" w:styleId="af">
    <w:name w:val="Название Знак"/>
    <w:basedOn w:val="a0"/>
    <w:link w:val="ae"/>
    <w:rsid w:val="00037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037101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0"/>
    <w:link w:val="af2"/>
    <w:semiHidden/>
    <w:unhideWhenUsed/>
    <w:rsid w:val="00037101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3710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03710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Текст Знак"/>
    <w:basedOn w:val="a0"/>
    <w:link w:val="af5"/>
    <w:semiHidden/>
    <w:rsid w:val="00037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037101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37101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6">
    <w:name w:val="Тема примечания Знак"/>
    <w:basedOn w:val="a8"/>
    <w:link w:val="af7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037101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3710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037101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037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037101"/>
    <w:rPr>
      <w:vertAlign w:val="superscript"/>
    </w:rPr>
  </w:style>
  <w:style w:type="character" w:customStyle="1" w:styleId="31">
    <w:name w:val="Знак Знак3"/>
    <w:basedOn w:val="a0"/>
    <w:locked/>
    <w:rsid w:val="00037101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037101"/>
  </w:style>
  <w:style w:type="table" w:styleId="afb">
    <w:name w:val="Table Grid"/>
    <w:basedOn w:val="a1"/>
    <w:uiPriority w:val="59"/>
    <w:rsid w:val="0003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037101"/>
    <w:rPr>
      <w:rFonts w:ascii="Times New Roman" w:hAnsi="Times New Roman" w:cs="Times New Roman"/>
      <w:spacing w:val="0"/>
      <w:sz w:val="26"/>
      <w:szCs w:val="26"/>
    </w:rPr>
  </w:style>
  <w:style w:type="table" w:customStyle="1" w:styleId="110">
    <w:name w:val="Сетка таблицы11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D767C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2019-02-12T12:18:00Z</cp:lastPrinted>
  <dcterms:created xsi:type="dcterms:W3CDTF">2017-06-08T05:18:00Z</dcterms:created>
  <dcterms:modified xsi:type="dcterms:W3CDTF">2019-02-26T06:02:00Z</dcterms:modified>
</cp:coreProperties>
</file>