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03" w:rsidRPr="00A11317" w:rsidRDefault="00D66C03" w:rsidP="00D66C03">
      <w:pPr>
        <w:pStyle w:val="Bodytext20"/>
        <w:shd w:val="clear" w:color="auto" w:fill="auto"/>
        <w:jc w:val="center"/>
        <w:rPr>
          <w:rStyle w:val="Bodytext2105ptExact"/>
          <w:b/>
          <w:sz w:val="28"/>
        </w:rPr>
      </w:pPr>
      <w:r w:rsidRPr="00A11317">
        <w:rPr>
          <w:rStyle w:val="Bodytext2105ptExact"/>
          <w:b/>
          <w:sz w:val="28"/>
        </w:rPr>
        <w:t>Аннотация рабочей программы учебного предмета</w:t>
      </w:r>
    </w:p>
    <w:p w:rsidR="00D66C03" w:rsidRDefault="00D66C03" w:rsidP="00D66C03">
      <w:pPr>
        <w:pStyle w:val="Bodytext20"/>
        <w:shd w:val="clear" w:color="auto" w:fill="auto"/>
        <w:jc w:val="center"/>
        <w:rPr>
          <w:rFonts w:ascii="Times New Roman" w:hAnsi="Times New Roman" w:cs="Times New Roman"/>
          <w:sz w:val="28"/>
          <w:szCs w:val="28"/>
        </w:rPr>
      </w:pPr>
      <w:r w:rsidRPr="00B711DE">
        <w:rPr>
          <w:rStyle w:val="Bodytext2105ptExact"/>
          <w:rFonts w:ascii="Times New Roman" w:hAnsi="Times New Roman" w:cs="Times New Roman"/>
          <w:b/>
          <w:sz w:val="28"/>
          <w:szCs w:val="28"/>
        </w:rPr>
        <w:t xml:space="preserve">ОУП.03  </w:t>
      </w:r>
      <w:r w:rsidR="00B711DE" w:rsidRPr="00B711DE">
        <w:rPr>
          <w:rFonts w:ascii="Times New Roman" w:eastAsia="Calibri" w:hAnsi="Times New Roman" w:cs="Times New Roman"/>
          <w:sz w:val="28"/>
          <w:szCs w:val="28"/>
        </w:rPr>
        <w:t>Математика: алгебра и начала математического анализа; геометрия</w:t>
      </w:r>
    </w:p>
    <w:p w:rsidR="00B711DE" w:rsidRPr="00B711DE" w:rsidRDefault="00B711DE" w:rsidP="00D66C03">
      <w:pPr>
        <w:pStyle w:val="Bodytext20"/>
        <w:shd w:val="clear" w:color="auto" w:fill="auto"/>
        <w:jc w:val="center"/>
        <w:rPr>
          <w:rStyle w:val="Bodytext2105ptExact"/>
          <w:rFonts w:ascii="Times New Roman" w:hAnsi="Times New Roman" w:cs="Times New Roman"/>
          <w:b/>
          <w:sz w:val="28"/>
          <w:szCs w:val="28"/>
        </w:rPr>
      </w:pPr>
    </w:p>
    <w:p w:rsidR="00B711DE" w:rsidRPr="00381F60" w:rsidRDefault="00D66C03" w:rsidP="00B711DE">
      <w:pPr>
        <w:pStyle w:val="Bodytext20"/>
        <w:shd w:val="clear" w:color="auto" w:fill="auto"/>
        <w:jc w:val="both"/>
        <w:rPr>
          <w:rStyle w:val="Bodytext2105ptExact"/>
          <w:sz w:val="28"/>
        </w:rPr>
      </w:pPr>
      <w:r w:rsidRPr="00BE23F7">
        <w:rPr>
          <w:rStyle w:val="Bodytext2105ptExact"/>
          <w:sz w:val="28"/>
          <w:szCs w:val="28"/>
        </w:rPr>
        <w:t xml:space="preserve">    </w:t>
      </w:r>
    </w:p>
    <w:p w:rsidR="00B711DE" w:rsidRDefault="00B711DE" w:rsidP="00B711DE">
      <w:pPr>
        <w:pStyle w:val="Bodytext20"/>
        <w:shd w:val="clear" w:color="auto" w:fill="auto"/>
        <w:jc w:val="both"/>
        <w:rPr>
          <w:rStyle w:val="Bodytext2105ptExact"/>
          <w:sz w:val="28"/>
        </w:rPr>
      </w:pPr>
      <w:r w:rsidRPr="00B711DE">
        <w:rPr>
          <w:rFonts w:ascii="Times New Roman" w:hAnsi="Times New Roman" w:cs="Times New Roman"/>
          <w:sz w:val="28"/>
          <w:szCs w:val="28"/>
        </w:rPr>
        <w:t xml:space="preserve">Предмет относится к общеобразовательному циклу и является предметом углубленного изучения, при </w:t>
      </w:r>
      <w:proofErr w:type="gramStart"/>
      <w:r w:rsidRPr="00B711D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B711DE">
        <w:rPr>
          <w:rFonts w:ascii="Times New Roman" w:hAnsi="Times New Roman" w:cs="Times New Roman"/>
          <w:sz w:val="28"/>
          <w:szCs w:val="28"/>
        </w:rPr>
        <w:t xml:space="preserve"> техническому профилю</w:t>
      </w:r>
      <w:r>
        <w:rPr>
          <w:sz w:val="28"/>
          <w:szCs w:val="28"/>
        </w:rPr>
        <w:t>.</w:t>
      </w:r>
      <w:r>
        <w:rPr>
          <w:rStyle w:val="Bodytext2105ptExact"/>
          <w:sz w:val="28"/>
        </w:rPr>
        <w:t xml:space="preserve">   </w:t>
      </w:r>
    </w:p>
    <w:p w:rsidR="00D66C03" w:rsidRPr="00BE23F7" w:rsidRDefault="00D66C03" w:rsidP="00BE23F7">
      <w:pPr>
        <w:pStyle w:val="Bodytext20"/>
        <w:shd w:val="clear" w:color="auto" w:fill="auto"/>
        <w:jc w:val="both"/>
        <w:rPr>
          <w:rStyle w:val="Bodytext2105ptExact"/>
          <w:rFonts w:ascii="Times New Roman" w:hAnsi="Times New Roman" w:cs="Times New Roman"/>
          <w:sz w:val="28"/>
          <w:szCs w:val="28"/>
        </w:rPr>
      </w:pPr>
    </w:p>
    <w:p w:rsidR="00D66C03" w:rsidRPr="00BE23F7" w:rsidRDefault="00D66C03" w:rsidP="00BE23F7">
      <w:pPr>
        <w:pStyle w:val="Bodytext20"/>
        <w:shd w:val="clear" w:color="auto" w:fill="auto"/>
        <w:jc w:val="both"/>
        <w:rPr>
          <w:rStyle w:val="Bodytext2105ptExact"/>
          <w:rFonts w:ascii="Times New Roman" w:hAnsi="Times New Roman" w:cs="Times New Roman"/>
          <w:sz w:val="28"/>
          <w:szCs w:val="28"/>
        </w:rPr>
      </w:pPr>
      <w:r w:rsidRPr="00BE23F7">
        <w:rPr>
          <w:rStyle w:val="Bodytext2105ptExact"/>
          <w:rFonts w:ascii="Times New Roman" w:hAnsi="Times New Roman" w:cs="Times New Roman"/>
          <w:sz w:val="28"/>
          <w:szCs w:val="28"/>
        </w:rPr>
        <w:t xml:space="preserve">   В результате изучения предмета обучающийся должен выработать основные виды деятельности:</w:t>
      </w:r>
    </w:p>
    <w:p w:rsidR="000F21FC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0F21FC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знакомление с ролью математики в науке, технике, экономике, </w:t>
      </w:r>
      <w:r w:rsidR="000F21FC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информационных технолог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иях и практической деятельности;</w:t>
      </w:r>
    </w:p>
    <w:p w:rsidR="000F21FC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- о</w:t>
      </w:r>
      <w:r w:rsidR="000F21FC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знакомление с целями и задачами изучения математики при </w:t>
      </w:r>
      <w:r w:rsidR="000F21FC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освоении профессий СПО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="000F21FC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0F21FC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- в</w:t>
      </w:r>
      <w:r w:rsidR="000F21FC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ыполнение арифметических действий над числами, сочетая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устные и письменные приемы;</w:t>
      </w:r>
    </w:p>
    <w:p w:rsidR="000F21FC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н</w:t>
      </w:r>
      <w:r w:rsidR="000F21FC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ахождение приближенных значений величин и погрешностей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 w:rsidR="000F21FC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вычислений (абсолютной и относительной); сравнение числовых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выражений;</w:t>
      </w:r>
    </w:p>
    <w:p w:rsidR="000F21FC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н</w:t>
      </w:r>
      <w:r w:rsidR="000F21FC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ахождение ошибок в прео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бразованиях и вычислениях (отно</w:t>
      </w:r>
      <w:r w:rsidR="000F21FC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сится ко всем пунктам программы)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о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знакомление с понятием корня</w:t>
      </w:r>
      <w:r w:rsidR="004279DF" w:rsidRPr="00BE23F7">
        <w:rPr>
          <w:rFonts w:ascii="Times New Roman" w:eastAsia="Times New Roman" w:hAnsi="Times New Roman" w:cs="Times New Roman"/>
          <w:i/>
          <w:iCs/>
          <w:color w:val="231F20"/>
          <w:w w:val="96"/>
          <w:sz w:val="28"/>
          <w:szCs w:val="28"/>
          <w:lang w:eastAsia="ru-RU"/>
        </w:rPr>
        <w:t xml:space="preserve"> n-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й степени, свойствами ради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ов и правилами сравнения корней;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ф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ормулирование определения корня и свойств корней. Вычисление и сравнение корней, вып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олнение прикидки значения корня;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п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реобразование числовых и буквенных выражений, содержа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 радикалы;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в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ыполнение расчетов по формулам, содержащим радикалы, осу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ществляя необходим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ые подстановки и преобразования;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пределение равносильности выражений с радикалами. Реше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ние иррациональных уравнений;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понятием степени с действительным показате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лем;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- н</w:t>
      </w:r>
      <w:r w:rsidR="004279DF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ахождение значений степени, используя при необходимости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инструментальные средства;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з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аписывание корня</w:t>
      </w:r>
      <w:r w:rsidR="004279DF" w:rsidRPr="00BE23F7">
        <w:rPr>
          <w:rFonts w:ascii="Times New Roman" w:eastAsia="Times New Roman" w:hAnsi="Times New Roman" w:cs="Times New Roman"/>
          <w:i/>
          <w:iCs/>
          <w:color w:val="231F20"/>
          <w:w w:val="89"/>
          <w:sz w:val="28"/>
          <w:szCs w:val="28"/>
          <w:lang w:eastAsia="ru-RU"/>
        </w:rPr>
        <w:t xml:space="preserve"> n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-й степени в виде степени с дробным пока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зателем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наоборот;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ф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ормулирование свой</w:t>
      </w:r>
      <w:proofErr w:type="gramStart"/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ств ст</w:t>
      </w:r>
      <w:proofErr w:type="gramEnd"/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пеней; в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ычисление степеней с ра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циональным показателем, выполнение прикидки значения сте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пени, сравнение степеней;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п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реобразование числовых и буквенных выражений, содержа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щих степени, применяя свойс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тва; р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показательных урав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нений;</w:t>
      </w:r>
    </w:p>
    <w:p w:rsidR="004279DF" w:rsidRPr="00BE23F7" w:rsidRDefault="00BE23F7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о</w:t>
      </w:r>
      <w:r w:rsidR="004279DF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знакомление с применением корней и степеней при вычисле</w:t>
      </w:r>
      <w:r w:rsidR="004279DF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нии средних, деле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нии отрезка в «золотом сечении»; р</w:t>
      </w:r>
      <w:r w:rsidR="004279DF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 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прикладных задач на сложные проценты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4279DF" w:rsidRPr="00BE23F7" w:rsidRDefault="00726A3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в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ыполнение преобразований выражений, применение формул, 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связанных со свойствами степеней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логарифмов;</w:t>
      </w:r>
    </w:p>
    <w:p w:rsidR="004279DF" w:rsidRPr="00BE23F7" w:rsidRDefault="00726A3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пределение области допустимых значений логарифмического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выражения; р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ешение логарифмических уравнений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4279DF" w:rsidRPr="00BE23F7" w:rsidRDefault="00726A3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и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зучение радианного метода измерения углов вращения и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их связи с градусной мерой; и</w:t>
      </w:r>
      <w:r w:rsidR="004279DF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зображение углов вращения на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окружности, соотнесение вел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ичины угла с его расположением;</w:t>
      </w:r>
    </w:p>
    <w:p w:rsidR="004279DF" w:rsidRPr="00BE23F7" w:rsidRDefault="00726A3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lastRenderedPageBreak/>
        <w:t>- ф</w:t>
      </w:r>
      <w:r w:rsidR="004279DF" w:rsidRPr="00BE23F7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 xml:space="preserve">ормулирование определений тригонометрических функций 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для углов поворота и острых углов прямоугольного треугольни</w:t>
      </w:r>
      <w:r w:rsidR="004279DF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 и объяснение их взаимосвязи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4279DF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п</w:t>
      </w:r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основных тригонометрических тожде</w:t>
      </w:r>
      <w:proofErr w:type="gramStart"/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ств дл</w:t>
      </w:r>
      <w:proofErr w:type="gramEnd"/>
      <w:r w:rsidR="004279DF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я вычис</w:t>
      </w:r>
      <w:r w:rsidR="004279DF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ления значений тригонометрических функций по одной из них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зучение основных формул тригонометрии: формулы сложения, удвоения, преобразования суммы тригонометрических функций </w:t>
      </w:r>
      <w:r w:rsidR="002156E7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в произведение и произведения в сумму и применение при вы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числении значения тригонометрического выражения и упроще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ния его;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о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знакомление со свойств</w:t>
      </w:r>
      <w:r w:rsidR="00BE23F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ами симметрии точек на единичной 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окружности и применение их для вывода формул приведения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;</w:t>
      </w:r>
    </w:p>
    <w:p w:rsidR="002156E7" w:rsidRPr="00BE23F7" w:rsidRDefault="004D7774" w:rsidP="004D777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   р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ешение по формулам и тригонометрическому кругу простей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ших тригонометрических уравнений; 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п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рименение общих методов решения уравнений (приведение к </w:t>
      </w:r>
      <w:proofErr w:type="gramStart"/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линейному</w:t>
      </w:r>
      <w:proofErr w:type="gramEnd"/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, квадратному, метод разложения на множители, замены переменной) при решен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ии тригонометрических уравнений;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у</w:t>
      </w:r>
      <w:r w:rsidR="002156E7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мение отмечать на круге решения простейших тригонометри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ческих неравенств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понятием обратных тригонометрических функ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ций;</w:t>
      </w:r>
    </w:p>
    <w:p w:rsidR="002156E7" w:rsidRPr="00BE23F7" w:rsidRDefault="004D7774" w:rsidP="004D7774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и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зучение определений арксинуса, арккосинуса, арктангенса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2156E7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числа, формулирование их, изображение на единичной окруж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ности, применение при решении уравнений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о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знакомление с понятием переменной, примерами зависимостей 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переменными;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о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знакомление с понятием графика, определение принадлежности точки графику функ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ции; о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пределение по формуле про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стейш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ей зависимости, вида ее графика; в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ыражение по формуле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одной переменной через другие;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о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определением функции, формули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рование его;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н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ахождение области определения и области значений функции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примерами функциональных зависимостей в ре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альных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процессах из смежных дисциплин;</w:t>
      </w:r>
    </w:p>
    <w:p w:rsidR="002156E7" w:rsidRPr="004D7774" w:rsidRDefault="004D7774" w:rsidP="004D7774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>- о</w:t>
      </w:r>
      <w:r w:rsidR="002156E7" w:rsidRPr="00BE23F7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>знакомление с доказательными рассуждениями некоторых</w:t>
      </w:r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 xml:space="preserve"> 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свойств линейной и квадратичной функций, проведение исследования линейной, кусочно-линейной, дробно-линейной и квадратичной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функций, построение их графиков; п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остроение и чтение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графиков функций; исследование функции;</w:t>
      </w:r>
    </w:p>
    <w:p w:rsidR="002156E7" w:rsidRPr="004D7774" w:rsidRDefault="004D7774" w:rsidP="004D7774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 с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оставление видов функций по данному условию, решение задач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экстремум;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в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ыполнение преобразований графика функции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iCs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и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зучение</w:t>
      </w:r>
      <w:r w:rsidR="002156E7" w:rsidRPr="00BE23F7">
        <w:rPr>
          <w:rFonts w:ascii="Times New Roman" w:eastAsia="Times New Roman" w:hAnsi="Times New Roman" w:cs="Times New Roman"/>
          <w:iCs/>
          <w:color w:val="231F20"/>
          <w:w w:val="97"/>
          <w:sz w:val="28"/>
          <w:szCs w:val="28"/>
          <w:lang w:eastAsia="ru-RU"/>
        </w:rPr>
        <w:t xml:space="preserve"> понятия обратной функции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, определение вида и</w:t>
      </w:r>
      <w:r w:rsidR="00FA59B5" w:rsidRPr="00BE23F7">
        <w:rPr>
          <w:rFonts w:ascii="Times New Roman" w:eastAsia="Times New Roman" w:hAnsi="Times New Roman" w:cs="Times New Roman"/>
          <w:iCs/>
          <w:color w:val="231F20"/>
          <w:w w:val="97"/>
          <w:sz w:val="28"/>
          <w:szCs w:val="28"/>
          <w:lang w:eastAsia="ru-RU"/>
        </w:rPr>
        <w:t xml:space="preserve"> по</w:t>
      </w:r>
      <w:r w:rsidR="002156E7" w:rsidRPr="00BE23F7">
        <w:rPr>
          <w:rFonts w:ascii="Times New Roman" w:eastAsia="Times New Roman" w:hAnsi="Times New Roman" w:cs="Times New Roman"/>
          <w:iCs/>
          <w:color w:val="231F20"/>
          <w:w w:val="97"/>
          <w:sz w:val="28"/>
          <w:szCs w:val="28"/>
          <w:lang w:eastAsia="ru-RU"/>
        </w:rPr>
        <w:t>строение графика обратной функции</w:t>
      </w:r>
      <w:r w:rsidR="002156E7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,</w:t>
      </w:r>
      <w:r w:rsidR="002156E7" w:rsidRPr="00BE23F7">
        <w:rPr>
          <w:rFonts w:ascii="Times New Roman" w:eastAsia="Times New Roman" w:hAnsi="Times New Roman" w:cs="Times New Roman"/>
          <w:iCs/>
          <w:color w:val="231F20"/>
          <w:w w:val="97"/>
          <w:sz w:val="28"/>
          <w:szCs w:val="28"/>
          <w:lang w:eastAsia="ru-RU"/>
        </w:rPr>
        <w:t xml:space="preserve"> нахождение ее области</w:t>
      </w:r>
      <w:r w:rsidR="00FA59B5" w:rsidRPr="00BE23F7">
        <w:rPr>
          <w:rFonts w:ascii="Times New Roman" w:eastAsia="Times New Roman" w:hAnsi="Times New Roman" w:cs="Times New Roman"/>
          <w:iCs/>
          <w:color w:val="231F20"/>
          <w:w w:val="97"/>
          <w:sz w:val="28"/>
          <w:szCs w:val="28"/>
          <w:lang w:eastAsia="ru-RU"/>
        </w:rPr>
        <w:t xml:space="preserve"> </w:t>
      </w:r>
      <w:r w:rsidR="002156E7" w:rsidRPr="00BE23F7">
        <w:rPr>
          <w:rFonts w:ascii="Times New Roman" w:eastAsia="Times New Roman" w:hAnsi="Times New Roman" w:cs="Times New Roman"/>
          <w:iCs/>
          <w:color w:val="231F20"/>
          <w:w w:val="89"/>
          <w:sz w:val="28"/>
          <w:szCs w:val="28"/>
          <w:lang w:eastAsia="ru-RU"/>
        </w:rPr>
        <w:t>определения и области значений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; п</w:t>
      </w:r>
      <w:r w:rsidR="002156E7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свойств функций</w:t>
      </w:r>
      <w:r w:rsidR="00FA59B5" w:rsidRPr="00BE23F7">
        <w:rPr>
          <w:rFonts w:ascii="Times New Roman" w:eastAsia="Times New Roman" w:hAnsi="Times New Roman" w:cs="Times New Roman"/>
          <w:i/>
          <w:iCs/>
          <w:color w:val="231F20"/>
          <w:w w:val="97"/>
          <w:sz w:val="28"/>
          <w:szCs w:val="28"/>
          <w:lang w:eastAsia="ru-RU"/>
        </w:rPr>
        <w:t xml:space="preserve"> 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исследовании уравнений 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решении задач на экстремум;</w:t>
      </w:r>
    </w:p>
    <w:p w:rsidR="002156E7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о</w:t>
      </w:r>
      <w:r w:rsidR="002156E7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знакомление с понятием сложной функции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в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ычисление значени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 функций по значению аргумента;</w:t>
      </w:r>
    </w:p>
    <w:p w:rsidR="00FA59B5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о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пределение положения точки на графике по ее координатам 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наоборот;</w:t>
      </w:r>
    </w:p>
    <w:p w:rsidR="00FA59B5" w:rsidRPr="00BE23F7" w:rsidRDefault="004D777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и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спользование свойств функций для сравнения значений степе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ней 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логарифмов;</w:t>
      </w:r>
    </w:p>
    <w:p w:rsidR="00FA59B5" w:rsidRPr="00234E54" w:rsidRDefault="004D7774" w:rsidP="00234E54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п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остроение графиков степ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енных и логарифмических функций</w:t>
      </w:r>
      <w:r w:rsidR="00234E54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показательных и логарифмических уравнений и нера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венств по известным алгоритмам;</w:t>
      </w:r>
    </w:p>
    <w:p w:rsidR="00FA59B5" w:rsidRPr="00BE23F7" w:rsidRDefault="00234E54" w:rsidP="00234E5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   о</w:t>
      </w:r>
      <w:r w:rsidR="00FA59B5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знакомление с понятием непрерывной периодической функ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ции, формулирование свойств синуса и косинуса, построение их</w:t>
      </w:r>
      <w:r w:rsidR="00FA59B5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графиков;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знакомление с понятием гармонических колебаний и примерами гармонических колебаний 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lastRenderedPageBreak/>
        <w:t xml:space="preserve">для описания процессов в физике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 других областях знания;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 о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знакомление с понятием разрывной периодической функции,</w:t>
      </w:r>
    </w:p>
    <w:p w:rsidR="00FA59B5" w:rsidRPr="00BE23F7" w:rsidRDefault="00FA59B5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формулирование свойств тангенса и котангенса, построение их </w:t>
      </w:r>
      <w:r w:rsidR="00234E5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графиков;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п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свойств функций для сравнения значений тригономе</w:t>
      </w:r>
      <w:r w:rsidR="00FA59B5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трических функций, решен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ия тригонометрических уравнений;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-    п</w:t>
      </w:r>
      <w:r w:rsidR="00FA59B5" w:rsidRPr="00BE23F7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остроение графиков обратных тригонометрических функций и определение по графикам их свойств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2156E7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в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ыполнение преобразования графиков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понятием числовой последовательности, спосо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бами ее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задания, вычислениями ее членов;</w:t>
      </w:r>
    </w:p>
    <w:p w:rsidR="00FA59B5" w:rsidRPr="00234E54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-    о</w:t>
      </w:r>
      <w:r w:rsidR="00FA59B5" w:rsidRPr="00234E54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знакомление с понятием предела последовательности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о</w:t>
      </w:r>
      <w:r w:rsidR="00FA59B5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знакомление с вычислением суммы бесконечного числового </w:t>
      </w:r>
      <w:proofErr w:type="gramStart"/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ряда</w:t>
      </w:r>
      <w:proofErr w:type="gramEnd"/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на примере вычисления суммы бесконечно убывающей гео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метрической прогрессии;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применение формулы суммы бесконечно убы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вающей геометрической прогрессии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о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комление с понятием производной;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зучение и формулирование ее механического и геометрического смысла, изучение алгоритма вычисления производной на примере вычисления мгновенной скорости и углового коэффициента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касательной;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с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оставление ура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внения касательной в общем виде;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у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своение правил дифференцирования, таблицы производных элементарных функций, применение для дифференцирования 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функций, со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ставления уравнения касательной;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   и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зучение теорем о связи свойств функции и производной, фор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мулировка их;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 п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роведение с помощью производной исследования функции, за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данной формулой;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    у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становление связи свойств функции и производной по их гра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фикам;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- п</w:t>
      </w:r>
      <w:r w:rsidR="00FA59B5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рименение производной для решения задач на нахождение 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наибольшего, наименьшего значения и на нахождение экстремума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 о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знакомление с пон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ятием интеграла и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первообразной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  и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зучение правила вычисления первообразной и теоремы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Ньютона— </w:t>
      </w:r>
      <w:proofErr w:type="gramStart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</w:t>
      </w:r>
      <w:proofErr w:type="gramEnd"/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йбница;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связь первообразной и ее производной, вычис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ление 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ервообразной для данной функции;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применение интеграла для вычисления физи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ческих величин и площадей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о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простейшими сведениями о корнях алгебраиче</w:t>
      </w:r>
      <w:r w:rsidR="00FA59B5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ских уравнений, понятиями исследования уравнений и систем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уравнений;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и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зучение теории равносильности уравне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ний и ее применения; п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овторение записи решения стандартных уравнений, приемов преобразования уравнений для сведения к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стандартному уравнению;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  р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ешение рациональных, иррациональных, показательных и тригон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ометрических уравнений и систем;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и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спользование свойств и графиков функций для решения урав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нений; п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овторение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основных приемов решения систем;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р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ешение уравнений с применением всех приемов (разложения</w:t>
      </w:r>
      <w:r w:rsid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 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на множители, введения новых неизвестных, подстановки, графи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ческого метода);</w:t>
      </w:r>
    </w:p>
    <w:p w:rsidR="00FA59B5" w:rsidRPr="00BE23F7" w:rsidRDefault="00234E5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 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систем уравнений с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применением различных способов;</w:t>
      </w:r>
    </w:p>
    <w:p w:rsidR="00FA59B5" w:rsidRPr="00BE23F7" w:rsidRDefault="00234E54" w:rsidP="00234E54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lastRenderedPageBreak/>
        <w:t>-       о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общими вопросами решения неравенств и исполь</w:t>
      </w:r>
      <w:r w:rsidR="00FA59B5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зование свойств и графиков функций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при решении неравенств;</w:t>
      </w:r>
    </w:p>
    <w:p w:rsidR="00FA59B5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р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неравенств и систем неравен</w:t>
      </w:r>
      <w:proofErr w:type="gramStart"/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ств с пр</w:t>
      </w:r>
      <w:proofErr w:type="gramEnd"/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именением различ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ных способов;</w:t>
      </w:r>
    </w:p>
    <w:p w:rsidR="00FA59B5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- п</w:t>
      </w:r>
      <w:r w:rsidR="00FA59B5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математических методов для решения содержательных задач из различных обла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стей науки и практики. Интерпре</w:t>
      </w:r>
      <w:r w:rsidR="00FA59B5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тирование результатов с учетом реальных ограничений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>- и</w:t>
      </w:r>
      <w:r w:rsidR="003460F4" w:rsidRPr="00BE23F7">
        <w:rPr>
          <w:rFonts w:ascii="Times New Roman" w:eastAsia="Times New Roman" w:hAnsi="Times New Roman" w:cs="Times New Roman"/>
          <w:color w:val="231F20"/>
          <w:w w:val="99"/>
          <w:sz w:val="28"/>
          <w:szCs w:val="28"/>
          <w:lang w:eastAsia="ru-RU"/>
        </w:rPr>
        <w:t xml:space="preserve">зучение правила комбинаторики и применение при решении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комбинаторных задач;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р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ешение комбинаторных задач методом перебора и по правилу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умножения;</w:t>
      </w:r>
    </w:p>
    <w:p w:rsidR="003460F4" w:rsidRPr="00BE23F7" w:rsidRDefault="00B649CA" w:rsidP="00B649C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  о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знакомление с понятиями комбинаторики: размещениями, со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четаниями, перестановками и формулами для их 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вычисления;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бъяснение и применение формул для вычисления размещений,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перестаново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 и сочетаний при решении задач;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-    о</w:t>
      </w:r>
      <w:r w:rsidR="003460F4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 xml:space="preserve">знакомление с биномом 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Ньютона и треугольником Паскаля;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   р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ешение практических задач с использованием понятий и пра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вил комбинаторики.</w:t>
      </w:r>
    </w:p>
    <w:p w:rsidR="003460F4" w:rsidRPr="00BE23F7" w:rsidRDefault="003460F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Изучение классического определения вероятности, свойств веро</w:t>
      </w:r>
      <w:r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ятност</w:t>
      </w:r>
      <w:r w:rsidR="00B649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и, теоремы о сумме вероятностей;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 р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ассмотрение п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римеров вычисления вероятностей; р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ешение задач на вычисление вероятностей событий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представлением числовых данных и их характе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ристиками;</w:t>
      </w:r>
    </w:p>
    <w:p w:rsidR="003460F4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р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ешение практических задач на обработку числовых данных,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вычисление их характеристик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B649CA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ф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ормулировка и приведение доказатель</w:t>
      </w:r>
      <w:proofErr w:type="gramStart"/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ств пр</w:t>
      </w:r>
      <w:proofErr w:type="gramEnd"/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изнаков взаимного 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расположения прямых и пло</w:t>
      </w: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скостей; р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аспознавание на черте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жах и моделях различных случаев взаимного расположения пря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мых и плоскостей,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аргументирование своих суждений;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ф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ормулирование определений, признаков и свойств параллельных и перпендикулярных плоскостей, двугранных и линейных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углов;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в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ыполнение построения углов между прямыми, прямой и пло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скостью, между плоскостями по описанию и распознавание их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 моделях;</w:t>
      </w:r>
      <w:proofErr w:type="gramEnd"/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 п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рименение признаков и свойств расположения прямых и пло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скостей при решении задач;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и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зображение на рисунках и конструирование на моделях пер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пендикуляров и наклонных к плоскости, прямых, параллельных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 плоскостей, углов между прямой и плоскостью и обоснование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построения;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р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вычисление геометрических величин. Описы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вание расстояния от точки до плоскости, </w:t>
      </w:r>
      <w:proofErr w:type="gramStart"/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от</w:t>
      </w:r>
      <w:proofErr w:type="gramEnd"/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 прямой до плоско</w:t>
      </w:r>
      <w:r w:rsidR="003460F4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сти, между плоскостями, между скрещивающимися прямыми,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между произвольными фигурами в пространстве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ф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ормулирование и доказывание основных теорем о расстояниях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теорем существования, свойства);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и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зображение на чертежах и моделях расстояния и обоснование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своих суждений;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пределение и вычисление расстояний в про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странстве; п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формул и теорем планиметрии для реше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ния задач;</w:t>
      </w:r>
    </w:p>
    <w:p w:rsidR="003460F4" w:rsidRPr="00BE23F7" w:rsidRDefault="00B649CA" w:rsidP="00B649C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знакомление с понятием параллельного проектирования и его </w:t>
      </w: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свойствами;</w:t>
      </w:r>
      <w:r w:rsidR="003460F4" w:rsidRPr="00BE23F7">
        <w:rPr>
          <w:rFonts w:ascii="Times New Roman" w:eastAsia="Times New Roman" w:hAnsi="Times New Roman" w:cs="Times New Roman"/>
          <w:i/>
          <w:iCs/>
          <w:color w:val="231F20"/>
          <w:w w:val="9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31F20"/>
          <w:w w:val="96"/>
          <w:sz w:val="28"/>
          <w:szCs w:val="28"/>
          <w:lang w:eastAsia="ru-RU"/>
        </w:rPr>
        <w:t>ф</w:t>
      </w:r>
      <w:r w:rsidR="003460F4" w:rsidRPr="00BE23F7">
        <w:rPr>
          <w:rFonts w:ascii="Times New Roman" w:eastAsia="Times New Roman" w:hAnsi="Times New Roman" w:cs="Times New Roman"/>
          <w:iCs/>
          <w:color w:val="231F20"/>
          <w:w w:val="96"/>
          <w:sz w:val="28"/>
          <w:szCs w:val="28"/>
          <w:lang w:eastAsia="ru-RU"/>
        </w:rPr>
        <w:t>ормулирование теоремы о площади ортогональ</w:t>
      </w:r>
      <w:r w:rsidR="003460F4" w:rsidRPr="00BE23F7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ной проекции многоугольника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B649CA" w:rsidP="00B649C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lastRenderedPageBreak/>
        <w:t>п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теории для обоснования построений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и вычислений;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>- а</w:t>
      </w:r>
      <w:r w:rsidR="003460F4" w:rsidRPr="00BE23F7">
        <w:rPr>
          <w:rFonts w:ascii="Times New Roman" w:eastAsia="Times New Roman" w:hAnsi="Times New Roman" w:cs="Times New Roman"/>
          <w:color w:val="231F20"/>
          <w:w w:val="97"/>
          <w:sz w:val="28"/>
          <w:szCs w:val="28"/>
          <w:lang w:eastAsia="ru-RU"/>
        </w:rPr>
        <w:t xml:space="preserve">ргументирование своих суждений о взаимном расположении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пространственных фигур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о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писание и характеристика различных видов многогранников,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числение их элементов и свойств;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и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зображение многогранников и выполнение построения на изо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бражениях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моделях многогранников;</w:t>
      </w:r>
    </w:p>
    <w:p w:rsidR="003460F4" w:rsidRPr="00BE23F7" w:rsidRDefault="00B649CA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в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ычисление линейных элементов и углов в пространственных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конфигурациях,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аргументирование своих суждений;</w:t>
      </w:r>
    </w:p>
    <w:p w:rsidR="003460F4" w:rsidRPr="00BE23F7" w:rsidRDefault="00634914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i/>
          <w:iCs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- </w:t>
      </w:r>
      <w:r w:rsidR="00B649CA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х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арактеристика и изображение сечения,</w:t>
      </w:r>
      <w:r w:rsidR="003460F4" w:rsidRPr="00BE23F7">
        <w:rPr>
          <w:rFonts w:ascii="Times New Roman" w:eastAsia="Times New Roman" w:hAnsi="Times New Roman" w:cs="Times New Roman"/>
          <w:i/>
          <w:iCs/>
          <w:color w:val="231F20"/>
          <w:w w:val="96"/>
          <w:sz w:val="28"/>
          <w:szCs w:val="28"/>
          <w:lang w:eastAsia="ru-RU"/>
        </w:rPr>
        <w:t xml:space="preserve"> </w:t>
      </w:r>
      <w:r w:rsidR="003460F4" w:rsidRPr="00BE23F7">
        <w:rPr>
          <w:rFonts w:ascii="Times New Roman" w:eastAsia="Times New Roman" w:hAnsi="Times New Roman" w:cs="Times New Roman"/>
          <w:iCs/>
          <w:color w:val="231F20"/>
          <w:w w:val="96"/>
          <w:sz w:val="28"/>
          <w:szCs w:val="28"/>
          <w:lang w:eastAsia="ru-RU"/>
        </w:rPr>
        <w:t>развертки многогран</w:t>
      </w:r>
      <w:r w:rsidR="003460F4" w:rsidRPr="00BE23F7">
        <w:rPr>
          <w:rFonts w:ascii="Times New Roman" w:eastAsia="Times New Roman" w:hAnsi="Times New Roman" w:cs="Times New Roman"/>
          <w:iCs/>
          <w:color w:val="231F20"/>
          <w:sz w:val="28"/>
          <w:szCs w:val="28"/>
          <w:lang w:eastAsia="ru-RU"/>
        </w:rPr>
        <w:t>ников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 в</w:t>
      </w:r>
      <w:r w:rsidR="00B649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ычисление площадей поверхностей;</w:t>
      </w:r>
    </w:p>
    <w:p w:rsidR="003460F4" w:rsidRPr="00BE23F7" w:rsidRDefault="00B649CA" w:rsidP="00B649CA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- </w:t>
      </w:r>
      <w:r w:rsidR="00634914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п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остроение простейших сечений куба, призмы, пирамиды. При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менение фактов 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сведений из планиметрии;</w:t>
      </w:r>
    </w:p>
    <w:p w:rsidR="003460F4" w:rsidRPr="00AE1156" w:rsidRDefault="00AE1156" w:rsidP="00AE1156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видами симметрий в пространстве, формулиро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вание определений и свойств; х</w:t>
      </w:r>
      <w:r w:rsidR="003460F4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арактеристика симметрии тел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вращения и многогранников;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  </w:t>
      </w:r>
      <w:r w:rsidR="0063491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рименение свойств симметрии при решении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задач;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спользование приобретенных знаний для исследования и моде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лирования несложных задач;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и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зображение основных многогранников и выполнение рисунков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 условиям задач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о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видами тел вращения, формулирование их опре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делений и свойств;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ф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ормулирование теорем о сечении шара плоскостью и плоско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сти, касательной к сфере;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х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арактеристика и изображение тел вращения, их развертки, се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чения;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р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построение сечений, вычисление длин, рассто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яний, углов, площадей; п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роведение доказательных рассуждений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 решении задач;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п</w:t>
      </w:r>
      <w:r w:rsidR="003460F4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свойств симметрии при решении задач на тела вра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щения, комбинацию тел;</w:t>
      </w:r>
    </w:p>
    <w:p w:rsidR="003460F4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и</w:t>
      </w:r>
      <w:r w:rsidR="003460F4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зображение основных круглых тел и выполнение рисунка по </w:t>
      </w:r>
      <w:r w:rsidR="003460F4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условию задачи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5952D1" w:rsidRPr="00BE23F7" w:rsidRDefault="00AE1156" w:rsidP="00AE1156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   о</w:t>
      </w:r>
      <w:r w:rsidR="005952D1" w:rsidRPr="00AE115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знакомление с понятиями площади и объема, аксиомами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свойствами;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р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вычисление площадей плоских фигур с приме</w:t>
      </w:r>
      <w:r w:rsidR="005952D1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нением соответствующих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формул и фактов из планиметрии;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зучение теорем о вычислении объемов пространственных тел, </w:t>
      </w:r>
      <w:r w:rsidR="005952D1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решение задач на приме</w:t>
      </w:r>
      <w:r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нение формул вычисления объемов;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зучение формул для вычисления площадей поверхностей мно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гогранников и тел вращения;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  <w:lang w:eastAsia="ru-RU"/>
        </w:rPr>
        <w:t>-     о</w:t>
      </w:r>
      <w:r w:rsidR="005952D1" w:rsidRPr="00BE23F7">
        <w:rPr>
          <w:rFonts w:ascii="Times New Roman" w:eastAsia="Times New Roman" w:hAnsi="Times New Roman" w:cs="Times New Roman"/>
          <w:color w:val="231F20"/>
          <w:w w:val="88"/>
          <w:sz w:val="28"/>
          <w:szCs w:val="28"/>
          <w:lang w:eastAsia="ru-RU"/>
        </w:rPr>
        <w:t>знакомление с методом вычис</w:t>
      </w:r>
      <w:r>
        <w:rPr>
          <w:rFonts w:ascii="Times New Roman" w:eastAsia="Times New Roman" w:hAnsi="Times New Roman" w:cs="Times New Roman"/>
          <w:color w:val="231F20"/>
          <w:w w:val="88"/>
          <w:sz w:val="28"/>
          <w:szCs w:val="28"/>
          <w:lang w:eastAsia="ru-RU"/>
        </w:rPr>
        <w:t>ления площади поверхности сферы;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- </w:t>
      </w:r>
      <w:r w:rsidR="00634914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ешение задач на вычисление площадей поверхности простран</w:t>
      </w:r>
      <w:r w:rsidR="005952D1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ственных тел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о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знакомление с понятием вектора. Изучение декартовой системы координат в пространстве, построение по заданным коорди</w:t>
      </w:r>
      <w:r w:rsidR="005952D1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натам точек и плоскос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тей, нахождение координат точек;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н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ахождение уравнений окру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жности, сферы, плоскости; в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ычис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ление расстояний между точками;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и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зучение свойств векторных величин, правил разложения век</w:t>
      </w:r>
      <w:r w:rsidR="005952D1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торов в трехмерном пространстве, правил нахождения коорди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нат вектора в пространстве, правил действий с векторами, задан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ными координатами;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п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теории при решени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и задач на действия с векторами;</w:t>
      </w:r>
    </w:p>
    <w:p w:rsidR="005952D1" w:rsidRPr="00AE1156" w:rsidRDefault="00AE1156" w:rsidP="00AE1156">
      <w:pPr>
        <w:widowControl w:val="0"/>
        <w:autoSpaceDE w:val="0"/>
        <w:autoSpaceDN w:val="0"/>
        <w:adjustRightInd w:val="0"/>
        <w:spacing w:after="0" w:line="240" w:lineRule="auto"/>
        <w:ind w:left="113"/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-      и</w:t>
      </w:r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зучение скалярного произведения векторов, векторного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уравнения прямой и плоскости</w:t>
      </w:r>
      <w:proofErr w:type="gramStart"/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lastRenderedPageBreak/>
        <w:t>п</w:t>
      </w:r>
      <w:proofErr w:type="gramEnd"/>
      <w:r w:rsidR="005952D1" w:rsidRPr="00BE23F7"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>рименение теории при решении задач на действия с векторами, координатный метод, применение</w:t>
      </w:r>
      <w:r>
        <w:rPr>
          <w:rFonts w:ascii="Times New Roman" w:eastAsia="Times New Roman" w:hAnsi="Times New Roman" w:cs="Times New Roman"/>
          <w:color w:val="231F20"/>
          <w:w w:val="89"/>
          <w:sz w:val="28"/>
          <w:szCs w:val="28"/>
          <w:lang w:eastAsia="ru-RU"/>
        </w:rPr>
        <w:t xml:space="preserve"> </w:t>
      </w:r>
      <w:r w:rsidR="005952D1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векторов для вычисл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ения величин углов и расстояний;</w:t>
      </w:r>
    </w:p>
    <w:p w:rsidR="005952D1" w:rsidRPr="00BE23F7" w:rsidRDefault="00AE1156" w:rsidP="00BE23F7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Style w:val="Bodytext2105ptExact"/>
          <w:rFonts w:ascii="Times New Roman" w:eastAsia="Times New Roman" w:hAnsi="Times New Roman" w:cs="Times New Roman"/>
          <w:color w:val="231F20"/>
          <w:w w:val="96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- о</w:t>
      </w:r>
      <w:r w:rsidR="005952D1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>знакомление с доказательствами теорем стереометрии о вза</w:t>
      </w:r>
      <w:r w:rsidR="005952D1" w:rsidRPr="00BE23F7">
        <w:rPr>
          <w:rFonts w:ascii="Times New Roman" w:eastAsia="Times New Roman" w:hAnsi="Times New Roman" w:cs="Times New Roman"/>
          <w:color w:val="231F20"/>
          <w:w w:val="98"/>
          <w:sz w:val="28"/>
          <w:szCs w:val="28"/>
          <w:lang w:eastAsia="ru-RU"/>
        </w:rPr>
        <w:t>имном расположении прямых и плоскостей с использованием</w:t>
      </w:r>
      <w:r w:rsidR="005952D1" w:rsidRPr="00BE23F7">
        <w:rPr>
          <w:rFonts w:ascii="Times New Roman" w:eastAsia="Times New Roman" w:hAnsi="Times New Roman" w:cs="Times New Roman"/>
          <w:color w:val="231F20"/>
          <w:w w:val="96"/>
          <w:sz w:val="28"/>
          <w:szCs w:val="28"/>
          <w:lang w:eastAsia="ru-RU"/>
        </w:rPr>
        <w:t xml:space="preserve"> </w:t>
      </w:r>
      <w:r w:rsidR="005952D1" w:rsidRPr="00BE23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векторов.</w:t>
      </w:r>
    </w:p>
    <w:p w:rsidR="00D66C03" w:rsidRPr="005952D1" w:rsidRDefault="00D66C03" w:rsidP="00D66C03">
      <w:pPr>
        <w:pStyle w:val="Bodytext20"/>
        <w:shd w:val="clear" w:color="auto" w:fill="auto"/>
        <w:rPr>
          <w:rStyle w:val="Bodytext2105ptExact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D66C03" w:rsidRPr="00D66C03" w:rsidTr="001C67CA">
        <w:tc>
          <w:tcPr>
            <w:tcW w:w="7196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Вид учебной работы</w:t>
            </w:r>
          </w:p>
        </w:tc>
        <w:tc>
          <w:tcPr>
            <w:tcW w:w="2375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Объем часов / зачетных единиц</w:t>
            </w:r>
          </w:p>
        </w:tc>
      </w:tr>
      <w:tr w:rsidR="00D66C03" w:rsidRPr="00D66C03" w:rsidTr="001C67CA">
        <w:tc>
          <w:tcPr>
            <w:tcW w:w="7196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4</w:t>
            </w:r>
            <w:r w:rsidR="00B711DE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30</w:t>
            </w:r>
          </w:p>
        </w:tc>
      </w:tr>
      <w:tr w:rsidR="00D66C03" w:rsidRPr="00D66C03" w:rsidTr="001C67CA">
        <w:tc>
          <w:tcPr>
            <w:tcW w:w="7196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286</w:t>
            </w:r>
          </w:p>
        </w:tc>
      </w:tr>
      <w:tr w:rsidR="00D66C03" w:rsidRPr="00D66C03" w:rsidTr="001C67CA">
        <w:tc>
          <w:tcPr>
            <w:tcW w:w="7196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Самостоятельная работа студента (всего)</w:t>
            </w:r>
          </w:p>
          <w:p w:rsidR="00D66C03" w:rsidRPr="00D66C03" w:rsidRDefault="00B711DE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\</w:t>
            </w:r>
          </w:p>
        </w:tc>
        <w:tc>
          <w:tcPr>
            <w:tcW w:w="2375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14</w:t>
            </w:r>
            <w:r w:rsidR="00B711DE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D66C03" w:rsidRPr="00D66C03" w:rsidTr="001C67CA">
        <w:tc>
          <w:tcPr>
            <w:tcW w:w="7196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  <w:r w:rsidRPr="00D66C03"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  <w:t>Итоговая аттестация в форме экзамена</w:t>
            </w:r>
          </w:p>
        </w:tc>
        <w:tc>
          <w:tcPr>
            <w:tcW w:w="2375" w:type="dxa"/>
          </w:tcPr>
          <w:p w:rsidR="00D66C03" w:rsidRPr="00D66C03" w:rsidRDefault="00D66C03" w:rsidP="00D66C03">
            <w:pPr>
              <w:widowControl w:val="0"/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D66C03" w:rsidRDefault="00D66C03" w:rsidP="00D66C03">
      <w:pPr>
        <w:pStyle w:val="Bodytext20"/>
        <w:shd w:val="clear" w:color="auto" w:fill="auto"/>
        <w:rPr>
          <w:rStyle w:val="Bodytext2105ptExact"/>
          <w:sz w:val="28"/>
        </w:rPr>
      </w:pPr>
    </w:p>
    <w:p w:rsidR="00D66C03" w:rsidRDefault="00D66C03" w:rsidP="00D66C03">
      <w:pPr>
        <w:pStyle w:val="Bodytext20"/>
        <w:shd w:val="clear" w:color="auto" w:fill="auto"/>
        <w:rPr>
          <w:rStyle w:val="Bodytext2105ptExact"/>
          <w:sz w:val="28"/>
        </w:rPr>
      </w:pPr>
    </w:p>
    <w:p w:rsidR="00CB353C" w:rsidRDefault="00CB353C" w:rsidP="00CB35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171C"/>
          <w:sz w:val="28"/>
          <w:szCs w:val="24"/>
          <w:shd w:val="clear" w:color="auto" w:fill="FFFFFF"/>
          <w:lang w:eastAsia="ru-RU"/>
        </w:rPr>
      </w:pPr>
      <w:r w:rsidRPr="00CB353C">
        <w:rPr>
          <w:rFonts w:ascii="Times New Roman" w:eastAsia="Times New Roman" w:hAnsi="Times New Roman" w:cs="Times New Roman"/>
          <w:b/>
          <w:bCs/>
          <w:color w:val="1A171C"/>
          <w:sz w:val="28"/>
          <w:szCs w:val="24"/>
          <w:shd w:val="clear" w:color="auto" w:fill="FFFFFF"/>
          <w:lang w:eastAsia="ru-RU"/>
        </w:rPr>
        <w:t>Содержание предмета</w:t>
      </w:r>
    </w:p>
    <w:p w:rsidR="00027E70" w:rsidRPr="00027E70" w:rsidRDefault="00027E70" w:rsidP="00CB353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A171C"/>
          <w:sz w:val="28"/>
          <w:szCs w:val="24"/>
          <w:shd w:val="clear" w:color="auto" w:fill="FFFFFF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33"/>
      </w:tblGrid>
      <w:tr w:rsidR="00CB353C" w:rsidRPr="00B711DE" w:rsidTr="00027E70">
        <w:trPr>
          <w:trHeight w:hRule="exact" w:val="374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1. Введение</w:t>
            </w:r>
          </w:p>
        </w:tc>
      </w:tr>
      <w:tr w:rsidR="00CB353C" w:rsidRPr="00B711DE" w:rsidTr="00027E70">
        <w:trPr>
          <w:trHeight w:hRule="exact" w:val="374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2. Развитие понятия о числе</w:t>
            </w:r>
          </w:p>
        </w:tc>
      </w:tr>
      <w:tr w:rsidR="00CB353C" w:rsidRPr="00B711DE" w:rsidTr="00027E70">
        <w:trPr>
          <w:trHeight w:hRule="exact" w:val="374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3. Корни, степени и логарифмы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4. Прямые и плоскости в пространстве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5. Комбинаторика</w:t>
            </w:r>
          </w:p>
        </w:tc>
      </w:tr>
      <w:tr w:rsidR="00027E70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027E70" w:rsidRPr="00B711DE" w:rsidRDefault="00027E70" w:rsidP="00027E70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  <w:lang w:eastAsia="ru-RU"/>
              </w:rPr>
              <w:t xml:space="preserve"> 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w w:val="89"/>
                <w:sz w:val="28"/>
                <w:szCs w:val="28"/>
                <w:lang w:eastAsia="ru-RU"/>
              </w:rPr>
              <w:t>6. Элементы теории вероятностей и математической</w:t>
            </w:r>
          </w:p>
          <w:p w:rsidR="00027E70" w:rsidRPr="00B711DE" w:rsidRDefault="00027E70" w:rsidP="00027E70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статистики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7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Координаты и векторы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3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8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Основы тригонометрии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9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Функции и графики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CB353C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Тема</w:t>
            </w:r>
            <w:r w:rsidR="00634914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r w:rsidR="00027E70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10</w:t>
            </w: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. Многогранники и круглые тела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11. 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Начала математического анализа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12. 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Интеграл и его применение</w:t>
            </w:r>
          </w:p>
        </w:tc>
      </w:tr>
      <w:tr w:rsidR="00CB353C" w:rsidRPr="00B711DE" w:rsidTr="00027E70">
        <w:trPr>
          <w:trHeight w:hRule="exact" w:val="357"/>
        </w:trPr>
        <w:tc>
          <w:tcPr>
            <w:tcW w:w="4933" w:type="dxa"/>
            <w:shd w:val="clear" w:color="auto" w:fill="FFFFFF"/>
          </w:tcPr>
          <w:p w:rsidR="00CB353C" w:rsidRPr="00B711DE" w:rsidRDefault="00027E70" w:rsidP="001C67CA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Тема 13. </w:t>
            </w:r>
            <w:r w:rsidR="00CB353C" w:rsidRPr="00B711DE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Уравнения и неравенства</w:t>
            </w:r>
          </w:p>
        </w:tc>
      </w:tr>
    </w:tbl>
    <w:p w:rsidR="00D66C03" w:rsidRPr="00634914" w:rsidRDefault="00D66C03" w:rsidP="00D66C03">
      <w:pPr>
        <w:pStyle w:val="Bodytext20"/>
        <w:shd w:val="clear" w:color="auto" w:fill="auto"/>
        <w:rPr>
          <w:rStyle w:val="Bodytext2105ptExact"/>
          <w:sz w:val="28"/>
          <w:szCs w:val="28"/>
        </w:rPr>
      </w:pPr>
    </w:p>
    <w:p w:rsidR="00D66C03" w:rsidRDefault="00D66C03" w:rsidP="00D66C03">
      <w:pPr>
        <w:pStyle w:val="Bodytext20"/>
        <w:shd w:val="clear" w:color="auto" w:fill="auto"/>
        <w:rPr>
          <w:rStyle w:val="Bodytext2105ptExact"/>
          <w:sz w:val="28"/>
        </w:rPr>
      </w:pPr>
    </w:p>
    <w:p w:rsidR="00D66C03" w:rsidRDefault="00D66C03" w:rsidP="00D66C03">
      <w:pPr>
        <w:pStyle w:val="Bodytext20"/>
        <w:shd w:val="clear" w:color="auto" w:fill="auto"/>
        <w:rPr>
          <w:rStyle w:val="Bodytext2105ptExact"/>
          <w:sz w:val="28"/>
        </w:rPr>
      </w:pPr>
    </w:p>
    <w:p w:rsidR="00F943FF" w:rsidRDefault="00F943FF"/>
    <w:sectPr w:rsidR="00F943FF" w:rsidSect="004279DF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32E"/>
    <w:rsid w:val="00022CBD"/>
    <w:rsid w:val="00027E70"/>
    <w:rsid w:val="000F21FC"/>
    <w:rsid w:val="002156E7"/>
    <w:rsid w:val="00234E54"/>
    <w:rsid w:val="003460F4"/>
    <w:rsid w:val="004279DF"/>
    <w:rsid w:val="004C2C9A"/>
    <w:rsid w:val="004D7774"/>
    <w:rsid w:val="004F271F"/>
    <w:rsid w:val="005952D1"/>
    <w:rsid w:val="00634914"/>
    <w:rsid w:val="0071732E"/>
    <w:rsid w:val="00726A36"/>
    <w:rsid w:val="00940EE3"/>
    <w:rsid w:val="00AE1156"/>
    <w:rsid w:val="00B649CA"/>
    <w:rsid w:val="00B711DE"/>
    <w:rsid w:val="00BE23F7"/>
    <w:rsid w:val="00CB353C"/>
    <w:rsid w:val="00D66C03"/>
    <w:rsid w:val="00F22C1F"/>
    <w:rsid w:val="00F943FF"/>
    <w:rsid w:val="00FA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D66C0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6C0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Bodytext2105ptExact">
    <w:name w:val="Body text (2) + 10.5 pt Exact"/>
    <w:basedOn w:val="Bodytext2"/>
    <w:rsid w:val="00D66C03"/>
    <w:rPr>
      <w:color w:val="1A171C"/>
      <w:sz w:val="21"/>
      <w:szCs w:val="21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D66C03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D66C0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Bodytext2105ptExact">
    <w:name w:val="Body text (2) + 10.5 pt Exact"/>
    <w:basedOn w:val="Bodytext2"/>
    <w:rsid w:val="00D66C03"/>
    <w:rPr>
      <w:color w:val="1A171C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dsht</Company>
  <LinksUpToDate>false</LinksUpToDate>
  <CharactersWithSpaces>14330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комп.кл.-главный</dc:creator>
  <cp:keywords/>
  <dc:description/>
  <cp:lastModifiedBy>коныш учит</cp:lastModifiedBy>
  <cp:revision>8</cp:revision>
  <dcterms:created xsi:type="dcterms:W3CDTF">2015-10-27T06:50:00Z</dcterms:created>
  <dcterms:modified xsi:type="dcterms:W3CDTF">2015-12-01T07:05:00Z</dcterms:modified>
</cp:coreProperties>
</file>