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7" w:rsidRPr="0060430D" w:rsidRDefault="00850937" w:rsidP="00850937">
      <w:pPr>
        <w:pStyle w:val="Style21"/>
        <w:widowControl/>
        <w:spacing w:before="182" w:line="240" w:lineRule="auto"/>
        <w:ind w:left="254"/>
        <w:jc w:val="left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УЧЕБНОЙ ДИСЦИПЛИНЫ</w:t>
      </w:r>
    </w:p>
    <w:p w:rsidR="00850937" w:rsidRDefault="00850937" w:rsidP="00850937">
      <w:pPr>
        <w:pStyle w:val="Style1"/>
        <w:widowControl/>
        <w:spacing w:before="19" w:line="240" w:lineRule="auto"/>
        <w:rPr>
          <w:rStyle w:val="FontStyle61"/>
        </w:rPr>
      </w:pPr>
      <w:r w:rsidRPr="0040090C">
        <w:rPr>
          <w:rStyle w:val="FontStyle61"/>
        </w:rPr>
        <w:t>ОП.04 ОСНОВ</w:t>
      </w:r>
      <w:r>
        <w:rPr>
          <w:rStyle w:val="FontStyle61"/>
        </w:rPr>
        <w:t>Ы МЕЛИОРАЦИИ И ЛАНДШАФТОВЕДЕНИЯ</w:t>
      </w:r>
    </w:p>
    <w:p w:rsidR="00850937" w:rsidRDefault="00850937" w:rsidP="00850937">
      <w:pPr>
        <w:pStyle w:val="Style6"/>
        <w:widowControl/>
        <w:spacing w:line="240" w:lineRule="exact"/>
        <w:ind w:left="202"/>
        <w:jc w:val="left"/>
        <w:rPr>
          <w:sz w:val="20"/>
          <w:szCs w:val="20"/>
        </w:rPr>
      </w:pPr>
    </w:p>
    <w:p w:rsidR="00850937" w:rsidRDefault="00850937" w:rsidP="00850937">
      <w:pPr>
        <w:pStyle w:val="Style6"/>
        <w:widowControl/>
        <w:tabs>
          <w:tab w:val="left" w:pos="682"/>
        </w:tabs>
        <w:spacing w:before="106" w:line="240" w:lineRule="auto"/>
        <w:ind w:left="202"/>
        <w:jc w:val="left"/>
        <w:rPr>
          <w:rStyle w:val="FontStyle61"/>
        </w:rPr>
      </w:pPr>
      <w:r>
        <w:rPr>
          <w:rStyle w:val="FontStyle61"/>
        </w:rPr>
        <w:t>1.1.</w:t>
      </w:r>
      <w:r>
        <w:rPr>
          <w:rStyle w:val="FontStyle61"/>
          <w:sz w:val="20"/>
          <w:szCs w:val="20"/>
        </w:rPr>
        <w:tab/>
      </w:r>
      <w:r>
        <w:rPr>
          <w:rStyle w:val="FontStyle61"/>
        </w:rPr>
        <w:t>Область применения программы</w:t>
      </w:r>
    </w:p>
    <w:p w:rsidR="003B6E2A" w:rsidRPr="00303B50" w:rsidRDefault="003B6E2A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03B50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303B50">
        <w:rPr>
          <w:b/>
          <w:sz w:val="28"/>
          <w:szCs w:val="28"/>
        </w:rPr>
        <w:t xml:space="preserve"> 21.02.04 Землеустройство </w:t>
      </w:r>
      <w:r w:rsidRPr="00303B50">
        <w:rPr>
          <w:sz w:val="28"/>
          <w:szCs w:val="28"/>
        </w:rPr>
        <w:t>(базовая подготовка)</w:t>
      </w:r>
      <w:proofErr w:type="gramStart"/>
      <w:r w:rsidRPr="00303B50">
        <w:rPr>
          <w:sz w:val="28"/>
          <w:szCs w:val="28"/>
        </w:rPr>
        <w:t xml:space="preserve"> ,</w:t>
      </w:r>
      <w:proofErr w:type="gramEnd"/>
      <w:r w:rsidRPr="00303B50">
        <w:rPr>
          <w:sz w:val="28"/>
          <w:szCs w:val="28"/>
        </w:rPr>
        <w:t xml:space="preserve"> входящий в состав укрупненной группы специальностей  </w:t>
      </w:r>
      <w:r w:rsidRPr="00303B50">
        <w:rPr>
          <w:b/>
          <w:sz w:val="28"/>
          <w:szCs w:val="28"/>
        </w:rPr>
        <w:t>21.00.00</w:t>
      </w:r>
      <w:r w:rsidR="00B464F1">
        <w:rPr>
          <w:b/>
          <w:sz w:val="28"/>
          <w:szCs w:val="28"/>
        </w:rPr>
        <w:t xml:space="preserve"> </w:t>
      </w:r>
      <w:r w:rsidRPr="00303B50">
        <w:rPr>
          <w:b/>
          <w:sz w:val="28"/>
          <w:szCs w:val="28"/>
        </w:rPr>
        <w:t>Прикладная геология, горное дело, нефтегазовое дело и геодезия</w:t>
      </w:r>
    </w:p>
    <w:p w:rsidR="003B6E2A" w:rsidRDefault="003B6E2A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03B5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B464F1" w:rsidRDefault="00B464F1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3B6E2A" w:rsidRPr="00303B50" w:rsidRDefault="003B6E2A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03B50">
        <w:rPr>
          <w:b/>
          <w:sz w:val="28"/>
          <w:szCs w:val="28"/>
        </w:rPr>
        <w:t>1.2. Место учебной дисциплины в структуре ППССЗ</w:t>
      </w:r>
    </w:p>
    <w:p w:rsidR="003B6E2A" w:rsidRPr="00CA110E" w:rsidRDefault="003B6E2A" w:rsidP="003B6E2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574BED">
        <w:rPr>
          <w:sz w:val="28"/>
          <w:szCs w:val="28"/>
        </w:rPr>
        <w:t xml:space="preserve">исциплина входит в профессиональный цикл </w:t>
      </w:r>
      <w:r>
        <w:rPr>
          <w:sz w:val="28"/>
          <w:szCs w:val="28"/>
        </w:rPr>
        <w:t>(ОП.ОО</w:t>
      </w:r>
      <w:r w:rsidR="00B464F1">
        <w:rPr>
          <w:b/>
          <w:sz w:val="28"/>
          <w:szCs w:val="28"/>
        </w:rPr>
        <w:t>)</w:t>
      </w:r>
      <w:r w:rsidRPr="00CA110E">
        <w:rPr>
          <w:b/>
          <w:sz w:val="28"/>
          <w:szCs w:val="28"/>
        </w:rPr>
        <w:t>.</w:t>
      </w:r>
    </w:p>
    <w:p w:rsidR="003B6E2A" w:rsidRPr="00A20A8B" w:rsidRDefault="003B6E2A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B6E2A" w:rsidRPr="00574BED" w:rsidRDefault="003B6E2A" w:rsidP="003B6E2A">
      <w:pPr>
        <w:jc w:val="both"/>
        <w:outlineLvl w:val="0"/>
        <w:rPr>
          <w:b/>
          <w:sz w:val="28"/>
          <w:szCs w:val="28"/>
        </w:rPr>
      </w:pPr>
      <w:r w:rsidRPr="00574BED">
        <w:rPr>
          <w:b/>
          <w:sz w:val="28"/>
          <w:szCs w:val="28"/>
        </w:rPr>
        <w:t>1.3. Цели и задачи</w:t>
      </w:r>
      <w:r>
        <w:rPr>
          <w:b/>
          <w:sz w:val="28"/>
          <w:szCs w:val="28"/>
        </w:rPr>
        <w:t xml:space="preserve"> учебной</w:t>
      </w:r>
      <w:r w:rsidRPr="00574BED">
        <w:rPr>
          <w:b/>
          <w:sz w:val="28"/>
          <w:szCs w:val="28"/>
        </w:rPr>
        <w:t xml:space="preserve"> дисциплины-требования к результатам освоения дисциплины:</w:t>
      </w:r>
    </w:p>
    <w:p w:rsidR="003B6E2A" w:rsidRDefault="003B6E2A" w:rsidP="003B6E2A">
      <w:pPr>
        <w:ind w:left="360" w:hanging="360"/>
        <w:jc w:val="both"/>
        <w:outlineLvl w:val="0"/>
        <w:rPr>
          <w:i/>
          <w:sz w:val="28"/>
          <w:szCs w:val="28"/>
        </w:rPr>
      </w:pPr>
    </w:p>
    <w:p w:rsidR="003B6E2A" w:rsidRPr="00303B50" w:rsidRDefault="003B6E2A" w:rsidP="003B6E2A">
      <w:pPr>
        <w:ind w:left="360" w:hanging="360"/>
        <w:jc w:val="both"/>
        <w:outlineLvl w:val="0"/>
        <w:rPr>
          <w:b/>
          <w:sz w:val="28"/>
          <w:szCs w:val="28"/>
        </w:rPr>
      </w:pPr>
      <w:r w:rsidRPr="00DA412A">
        <w:rPr>
          <w:sz w:val="28"/>
          <w:szCs w:val="28"/>
        </w:rPr>
        <w:t xml:space="preserve">В результате освоения учебной дисциплины обучающийся </w:t>
      </w:r>
      <w:r w:rsidRPr="00303B50">
        <w:rPr>
          <w:b/>
          <w:sz w:val="28"/>
          <w:szCs w:val="28"/>
        </w:rPr>
        <w:t>должен уметь:</w:t>
      </w:r>
    </w:p>
    <w:p w:rsidR="003B6E2A" w:rsidRPr="00574BED" w:rsidRDefault="003B6E2A" w:rsidP="003B6E2A">
      <w:pPr>
        <w:ind w:left="9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определять виды мелиорации и способы </w:t>
      </w:r>
      <w:proofErr w:type="spellStart"/>
      <w:r>
        <w:rPr>
          <w:sz w:val="28"/>
          <w:szCs w:val="28"/>
        </w:rPr>
        <w:t>окультирования</w:t>
      </w:r>
      <w:proofErr w:type="spellEnd"/>
      <w:r>
        <w:rPr>
          <w:sz w:val="28"/>
          <w:szCs w:val="28"/>
        </w:rPr>
        <w:t xml:space="preserve"> земель</w:t>
      </w:r>
      <w:r w:rsidRPr="00574BED">
        <w:rPr>
          <w:sz w:val="28"/>
          <w:szCs w:val="28"/>
        </w:rPr>
        <w:t>;</w:t>
      </w:r>
    </w:p>
    <w:p w:rsidR="003B6E2A" w:rsidRPr="00574BED" w:rsidRDefault="003B6E2A" w:rsidP="003B6E2A">
      <w:pPr>
        <w:ind w:left="921"/>
        <w:jc w:val="both"/>
        <w:rPr>
          <w:sz w:val="28"/>
          <w:szCs w:val="28"/>
        </w:rPr>
      </w:pPr>
      <w:r>
        <w:rPr>
          <w:sz w:val="28"/>
          <w:szCs w:val="28"/>
        </w:rPr>
        <w:t>-  анализировать составные элементы осушительной и оросительной систем</w:t>
      </w:r>
      <w:r w:rsidRPr="00574BED">
        <w:rPr>
          <w:sz w:val="28"/>
          <w:szCs w:val="28"/>
        </w:rPr>
        <w:t>;</w:t>
      </w:r>
    </w:p>
    <w:p w:rsidR="003B6E2A" w:rsidRDefault="003B6E2A" w:rsidP="003B6E2A">
      <w:pPr>
        <w:ind w:left="9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оценивать пригодность ландшафтов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производства и землеустройства; </w:t>
      </w:r>
    </w:p>
    <w:p w:rsidR="003B6E2A" w:rsidRDefault="003B6E2A" w:rsidP="003B6E2A">
      <w:pPr>
        <w:ind w:left="921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природно-производственные характеристики ландшафтных зон Российской Федерации;</w:t>
      </w:r>
    </w:p>
    <w:p w:rsidR="003B6E2A" w:rsidRDefault="003B6E2A" w:rsidP="003B6E2A">
      <w:pPr>
        <w:ind w:left="921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фрагменты ландшафтно-типологических карт;</w:t>
      </w:r>
    </w:p>
    <w:p w:rsidR="003B6E2A" w:rsidRPr="00DA412A" w:rsidRDefault="003B6E2A" w:rsidP="003B6E2A">
      <w:pPr>
        <w:ind w:left="360" w:hanging="360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A412A">
        <w:rPr>
          <w:sz w:val="28"/>
          <w:szCs w:val="28"/>
        </w:rPr>
        <w:t xml:space="preserve">В результате освоения учебной дисциплины обучающийся </w:t>
      </w:r>
      <w:r w:rsidRPr="00303B50">
        <w:rPr>
          <w:b/>
          <w:sz w:val="28"/>
          <w:szCs w:val="28"/>
        </w:rPr>
        <w:t>должен знать</w:t>
      </w:r>
      <w:r w:rsidRPr="00DA412A">
        <w:rPr>
          <w:sz w:val="28"/>
          <w:szCs w:val="28"/>
        </w:rPr>
        <w:t>: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виды мелиорации и рекультивации земель;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роль ландшафтоведения и экологии землепользования;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способы мелиорации и рекультивации земель;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основные положения ландшафтоведения и методы агроэкологической оценки территории с целью ландшафтного проектирования и мониторинга земель;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водный режим активного слоя почвы и его регулирование;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оросительные мелиорации;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мелиорации </w:t>
      </w:r>
      <w:proofErr w:type="spellStart"/>
      <w:r>
        <w:rPr>
          <w:sz w:val="28"/>
          <w:szCs w:val="28"/>
        </w:rPr>
        <w:t>переувлажнённых</w:t>
      </w:r>
      <w:proofErr w:type="spellEnd"/>
      <w:r>
        <w:rPr>
          <w:sz w:val="28"/>
          <w:szCs w:val="28"/>
        </w:rPr>
        <w:t xml:space="preserve"> минеральных земель и болот;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основы сельскохозяйственного водоснабжения и обводнения;</w:t>
      </w:r>
    </w:p>
    <w:p w:rsidR="003B6E2A" w:rsidRDefault="003B6E2A" w:rsidP="003B6E2A">
      <w:pPr>
        <w:ind w:left="360" w:firstLine="4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основы </w:t>
      </w:r>
      <w:proofErr w:type="spellStart"/>
      <w:r>
        <w:rPr>
          <w:sz w:val="28"/>
          <w:szCs w:val="28"/>
        </w:rPr>
        <w:t>агролесомелиорации</w:t>
      </w:r>
      <w:proofErr w:type="spellEnd"/>
      <w:r>
        <w:rPr>
          <w:sz w:val="28"/>
          <w:szCs w:val="28"/>
        </w:rPr>
        <w:t xml:space="preserve"> и лесоводства</w:t>
      </w:r>
    </w:p>
    <w:p w:rsidR="003B6E2A" w:rsidRDefault="003B6E2A" w:rsidP="003B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80F49">
        <w:rPr>
          <w:color w:val="000000"/>
          <w:sz w:val="28"/>
          <w:szCs w:val="28"/>
        </w:rPr>
        <w:t xml:space="preserve">В результате освоения дисциплины  обучающийся должен обладать </w:t>
      </w:r>
      <w:r w:rsidRPr="00380F49">
        <w:rPr>
          <w:b/>
          <w:color w:val="000000"/>
          <w:sz w:val="28"/>
          <w:szCs w:val="28"/>
        </w:rPr>
        <w:t xml:space="preserve">общими компетенциями </w:t>
      </w:r>
      <w:r w:rsidRPr="00380F49">
        <w:rPr>
          <w:color w:val="000000"/>
          <w:sz w:val="28"/>
          <w:szCs w:val="28"/>
        </w:rPr>
        <w:t>ОК 1,ОК</w:t>
      </w:r>
      <w:proofErr w:type="gramStart"/>
      <w:r w:rsidRPr="00380F49">
        <w:rPr>
          <w:color w:val="000000"/>
          <w:sz w:val="28"/>
          <w:szCs w:val="28"/>
        </w:rPr>
        <w:t>2</w:t>
      </w:r>
      <w:proofErr w:type="gramEnd"/>
      <w:r w:rsidRPr="00380F49">
        <w:rPr>
          <w:color w:val="000000"/>
          <w:sz w:val="28"/>
          <w:szCs w:val="28"/>
        </w:rPr>
        <w:t>,ОК4,ОК5 , включающими в себя способность</w:t>
      </w:r>
      <w:r>
        <w:rPr>
          <w:color w:val="000000"/>
          <w:sz w:val="28"/>
          <w:szCs w:val="28"/>
        </w:rPr>
        <w:t>: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</w:t>
      </w:r>
      <w:r w:rsidRPr="002434FB">
        <w:rPr>
          <w:sz w:val="28"/>
          <w:szCs w:val="28"/>
        </w:rPr>
        <w:lastRenderedPageBreak/>
        <w:t>оценивать их эффективность и качество.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6E2A" w:rsidRPr="002434FB" w:rsidRDefault="003B6E2A" w:rsidP="003B6E2A">
      <w:pPr>
        <w:suppressAutoHyphens/>
        <w:ind w:left="993" w:hanging="709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B6E2A" w:rsidRPr="00380F49" w:rsidRDefault="003B6E2A" w:rsidP="003B6E2A">
      <w:pPr>
        <w:rPr>
          <w:sz w:val="28"/>
          <w:szCs w:val="28"/>
        </w:rPr>
      </w:pPr>
      <w:r w:rsidRPr="00380F49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380F49">
        <w:rPr>
          <w:b/>
          <w:sz w:val="28"/>
          <w:szCs w:val="28"/>
        </w:rPr>
        <w:t>профессиональными компетенциями</w:t>
      </w:r>
      <w:r w:rsidRPr="00380F49">
        <w:rPr>
          <w:sz w:val="28"/>
          <w:szCs w:val="28"/>
        </w:rPr>
        <w:t xml:space="preserve">  ПК</w:t>
      </w:r>
      <w:proofErr w:type="gramStart"/>
      <w:r w:rsidRPr="00380F49">
        <w:rPr>
          <w:sz w:val="28"/>
          <w:szCs w:val="28"/>
        </w:rPr>
        <w:t>1</w:t>
      </w:r>
      <w:proofErr w:type="gramEnd"/>
      <w:r w:rsidRPr="00380F49">
        <w:rPr>
          <w:sz w:val="28"/>
          <w:szCs w:val="28"/>
        </w:rPr>
        <w:t xml:space="preserve">.1 ПК 1.4 ,ПК 2.1, ПК 2.2, ПК 2.3, ПК 2.4, ПК 2.5, ПК 2.6, ПК 3.3,ПК 3.4, ПК 4.1,ПК 4.2,ПК 4.3, ПК 4.4. </w:t>
      </w:r>
    </w:p>
    <w:p w:rsidR="003B6E2A" w:rsidRPr="002434FB" w:rsidRDefault="003B6E2A" w:rsidP="003B6E2A">
      <w:pPr>
        <w:tabs>
          <w:tab w:val="left" w:pos="284"/>
        </w:tabs>
        <w:suppressAutoHyphens/>
        <w:ind w:left="1418" w:hanging="1985"/>
        <w:jc w:val="both"/>
        <w:rPr>
          <w:sz w:val="28"/>
          <w:szCs w:val="28"/>
        </w:rPr>
      </w:pPr>
      <w:r w:rsidRPr="002434FB">
        <w:rPr>
          <w:sz w:val="28"/>
          <w:szCs w:val="28"/>
        </w:rPr>
        <w:t xml:space="preserve">            ПК</w:t>
      </w:r>
      <w:proofErr w:type="gramStart"/>
      <w:r w:rsidRPr="002434FB">
        <w:rPr>
          <w:sz w:val="28"/>
          <w:szCs w:val="28"/>
        </w:rPr>
        <w:t>1</w:t>
      </w:r>
      <w:proofErr w:type="gramEnd"/>
      <w:r w:rsidRPr="002434F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Выполнять полевые геодезические работы на производственном участке.</w:t>
      </w:r>
    </w:p>
    <w:p w:rsidR="003B6E2A" w:rsidRPr="002434FB" w:rsidRDefault="003B6E2A" w:rsidP="003B6E2A">
      <w:pPr>
        <w:suppressAutoHyphens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34FB">
        <w:rPr>
          <w:sz w:val="28"/>
          <w:szCs w:val="28"/>
        </w:rPr>
        <w:t>ПК 1.4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Проводить геодезические</w:t>
      </w:r>
      <w:r>
        <w:rPr>
          <w:sz w:val="28"/>
          <w:szCs w:val="28"/>
        </w:rPr>
        <w:t xml:space="preserve"> работы при съёмке</w:t>
      </w:r>
      <w:r w:rsidRPr="002434FB">
        <w:rPr>
          <w:sz w:val="28"/>
          <w:szCs w:val="28"/>
        </w:rPr>
        <w:t xml:space="preserve"> больших территорий.</w:t>
      </w:r>
    </w:p>
    <w:p w:rsidR="003B6E2A" w:rsidRPr="002434FB" w:rsidRDefault="003B6E2A" w:rsidP="003B6E2A">
      <w:pPr>
        <w:suppressAutoHyphens/>
        <w:ind w:left="1134" w:hanging="850"/>
        <w:rPr>
          <w:sz w:val="28"/>
          <w:szCs w:val="28"/>
        </w:rPr>
      </w:pPr>
      <w:r w:rsidRPr="002434FB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2434F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Подготавливать материалы почвенных, геоботанических, гидрологических, и других изыскан</w:t>
      </w:r>
      <w:r>
        <w:rPr>
          <w:sz w:val="28"/>
          <w:szCs w:val="28"/>
        </w:rPr>
        <w:t>ий для землеустроительного прое</w:t>
      </w:r>
      <w:r w:rsidRPr="002434FB">
        <w:rPr>
          <w:sz w:val="28"/>
          <w:szCs w:val="28"/>
        </w:rPr>
        <w:t xml:space="preserve">ктирования и кадастровой оценки земель.  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3B6E2A" w:rsidRPr="002434FB" w:rsidRDefault="003B6E2A" w:rsidP="003B6E2A">
      <w:pPr>
        <w:suppressAutoHyphens/>
        <w:ind w:firstLine="284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 2.3. Составлять проекты внутрихозяйственного землеустройства.</w:t>
      </w:r>
    </w:p>
    <w:p w:rsidR="003B6E2A" w:rsidRPr="002434FB" w:rsidRDefault="003B6E2A" w:rsidP="003B6E2A">
      <w:pPr>
        <w:suppressAutoHyphens/>
        <w:ind w:left="1418" w:hanging="1134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 2.4. Анализировать рабочие проекты по использованию и охране земель.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2434FB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  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3B6E2A" w:rsidRPr="002434FB" w:rsidRDefault="003B6E2A" w:rsidP="003B6E2A">
      <w:pPr>
        <w:suppressAutoHyphens/>
        <w:ind w:left="1560" w:hanging="1276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2434FB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Планировать и организовывать землеустроительные работы на производственном    участке.                                                                </w:t>
      </w:r>
    </w:p>
    <w:p w:rsidR="003B6E2A" w:rsidRPr="002434FB" w:rsidRDefault="003B6E2A" w:rsidP="003B6E2A">
      <w:pPr>
        <w:suppressAutoHyphens/>
        <w:ind w:firstLine="284"/>
        <w:rPr>
          <w:sz w:val="28"/>
          <w:szCs w:val="28"/>
        </w:rPr>
      </w:pPr>
      <w:r w:rsidRPr="002434FB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2434FB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2434FB">
        <w:rPr>
          <w:sz w:val="28"/>
          <w:szCs w:val="28"/>
        </w:rPr>
        <w:t xml:space="preserve"> Устанавливать плату за землю, аренду, земельный налог.      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 xml:space="preserve">ПК 4.1. Проводить проверки и обследования в целях </w:t>
      </w:r>
      <w:proofErr w:type="gramStart"/>
      <w:r w:rsidRPr="002434FB">
        <w:rPr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2434FB">
        <w:rPr>
          <w:sz w:val="28"/>
          <w:szCs w:val="28"/>
        </w:rPr>
        <w:t>.</w:t>
      </w:r>
    </w:p>
    <w:p w:rsidR="003B6E2A" w:rsidRPr="002434FB" w:rsidRDefault="003B6E2A" w:rsidP="003B6E2A">
      <w:pPr>
        <w:suppressAutoHyphens/>
        <w:ind w:left="1418" w:hanging="1134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3B6E2A" w:rsidRPr="002434FB" w:rsidRDefault="003B6E2A" w:rsidP="003B6E2A">
      <w:pPr>
        <w:suppressAutoHyphens/>
        <w:ind w:left="1418" w:hanging="1134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3B6E2A" w:rsidRPr="002434FB" w:rsidRDefault="003B6E2A" w:rsidP="003B6E2A">
      <w:pPr>
        <w:suppressAutoHyphens/>
        <w:ind w:left="1276" w:hanging="992"/>
        <w:jc w:val="both"/>
        <w:rPr>
          <w:sz w:val="28"/>
          <w:szCs w:val="28"/>
        </w:rPr>
      </w:pPr>
      <w:r w:rsidRPr="002434FB">
        <w:rPr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3B6E2A" w:rsidRPr="00574BED" w:rsidRDefault="003B6E2A" w:rsidP="003B6E2A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4BED">
        <w:rPr>
          <w:b/>
          <w:sz w:val="28"/>
          <w:szCs w:val="28"/>
        </w:rPr>
        <w:t xml:space="preserve">1.4. </w:t>
      </w:r>
      <w:r w:rsidR="00B464F1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B464F1">
        <w:rPr>
          <w:b/>
          <w:sz w:val="28"/>
          <w:szCs w:val="28"/>
        </w:rPr>
        <w:t>:</w:t>
      </w:r>
    </w:p>
    <w:p w:rsidR="003B6E2A" w:rsidRPr="00574BED" w:rsidRDefault="003B6E2A" w:rsidP="003B6E2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4E1DA5">
        <w:rPr>
          <w:sz w:val="28"/>
          <w:szCs w:val="28"/>
        </w:rPr>
        <w:t>аксимальная</w:t>
      </w:r>
      <w:r w:rsidRPr="00574BED">
        <w:rPr>
          <w:sz w:val="28"/>
          <w:szCs w:val="28"/>
        </w:rPr>
        <w:t xml:space="preserve"> уч</w:t>
      </w:r>
      <w:r w:rsidR="004E1DA5">
        <w:rPr>
          <w:sz w:val="28"/>
          <w:szCs w:val="28"/>
        </w:rPr>
        <w:t xml:space="preserve">ебная нагрузка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- 135</w:t>
      </w:r>
      <w:r w:rsidRPr="00574BED">
        <w:rPr>
          <w:sz w:val="28"/>
          <w:szCs w:val="28"/>
        </w:rPr>
        <w:t xml:space="preserve"> часов, в том числе:</w:t>
      </w:r>
    </w:p>
    <w:p w:rsidR="003B6E2A" w:rsidRPr="00574BED" w:rsidRDefault="004E1DA5" w:rsidP="003B6E2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-обязательная аудиторная учебная  нагрузка</w:t>
      </w:r>
      <w:r w:rsidR="003B6E2A">
        <w:rPr>
          <w:sz w:val="28"/>
          <w:szCs w:val="28"/>
        </w:rPr>
        <w:t xml:space="preserve"> </w:t>
      </w:r>
      <w:proofErr w:type="gramStart"/>
      <w:r w:rsidR="003B6E2A">
        <w:rPr>
          <w:sz w:val="28"/>
          <w:szCs w:val="28"/>
        </w:rPr>
        <w:t>обучающегося</w:t>
      </w:r>
      <w:proofErr w:type="gramEnd"/>
      <w:r w:rsidR="003B6E2A">
        <w:rPr>
          <w:sz w:val="28"/>
          <w:szCs w:val="28"/>
        </w:rPr>
        <w:t xml:space="preserve"> - 90 часов</w:t>
      </w:r>
      <w:r w:rsidR="003B6E2A" w:rsidRPr="00574BED">
        <w:rPr>
          <w:sz w:val="28"/>
          <w:szCs w:val="28"/>
        </w:rPr>
        <w:t>;</w:t>
      </w:r>
    </w:p>
    <w:p w:rsidR="003B6E2A" w:rsidRDefault="003B6E2A" w:rsidP="003B6E2A">
      <w:pPr>
        <w:ind w:left="360"/>
        <w:jc w:val="both"/>
        <w:outlineLvl w:val="0"/>
        <w:rPr>
          <w:sz w:val="28"/>
          <w:szCs w:val="28"/>
        </w:rPr>
      </w:pPr>
      <w:r w:rsidRPr="00574BED">
        <w:rPr>
          <w:sz w:val="28"/>
          <w:szCs w:val="28"/>
        </w:rPr>
        <w:t>- самост</w:t>
      </w:r>
      <w:r w:rsidR="004E1DA5">
        <w:rPr>
          <w:sz w:val="28"/>
          <w:szCs w:val="28"/>
        </w:rPr>
        <w:t>оятельная работа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- 45</w:t>
      </w:r>
      <w:r w:rsidRPr="00574B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3B6E2A" w:rsidRDefault="003B6E2A" w:rsidP="004E1DA5">
      <w:pPr>
        <w:jc w:val="both"/>
        <w:outlineLvl w:val="0"/>
        <w:rPr>
          <w:sz w:val="28"/>
          <w:szCs w:val="28"/>
        </w:rPr>
      </w:pPr>
    </w:p>
    <w:p w:rsidR="004E1DA5" w:rsidRDefault="004E1DA5" w:rsidP="004E1DA5">
      <w:pPr>
        <w:jc w:val="both"/>
        <w:outlineLvl w:val="0"/>
        <w:rPr>
          <w:sz w:val="28"/>
          <w:szCs w:val="28"/>
        </w:rPr>
      </w:pPr>
    </w:p>
    <w:p w:rsidR="004E1DA5" w:rsidRDefault="004E1DA5" w:rsidP="004E1DA5">
      <w:pPr>
        <w:jc w:val="both"/>
        <w:outlineLvl w:val="0"/>
        <w:rPr>
          <w:sz w:val="28"/>
          <w:szCs w:val="28"/>
        </w:rPr>
      </w:pPr>
    </w:p>
    <w:p w:rsidR="00850937" w:rsidRDefault="00850937" w:rsidP="00850937">
      <w:pPr>
        <w:pStyle w:val="Style4"/>
        <w:widowControl/>
        <w:numPr>
          <w:ilvl w:val="1"/>
          <w:numId w:val="3"/>
        </w:numPr>
        <w:spacing w:line="317" w:lineRule="exact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lastRenderedPageBreak/>
        <w:t xml:space="preserve">Содержание </w:t>
      </w:r>
      <w:r w:rsidRPr="00F87EE7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850937" w:rsidRPr="00F87EE7" w:rsidRDefault="00850937" w:rsidP="00850937">
      <w:pPr>
        <w:pStyle w:val="Style4"/>
        <w:widowControl/>
        <w:spacing w:line="317" w:lineRule="exact"/>
        <w:ind w:left="862"/>
        <w:rPr>
          <w:rStyle w:val="FontStyle60"/>
          <w:b/>
          <w:sz w:val="28"/>
          <w:szCs w:val="28"/>
        </w:rPr>
      </w:pP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Раздел 1. Основы мелиорации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 1. Водный режим активного слоя почвы и его регулирование.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1.2 Оросительные мелиорации.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1.3 Режим орошения с/</w:t>
      </w:r>
      <w:proofErr w:type="spellStart"/>
      <w:r w:rsidRPr="0060430D">
        <w:rPr>
          <w:sz w:val="28"/>
          <w:szCs w:val="28"/>
        </w:rPr>
        <w:t>х</w:t>
      </w:r>
      <w:proofErr w:type="spellEnd"/>
      <w:r w:rsidRPr="0060430D">
        <w:rPr>
          <w:sz w:val="28"/>
          <w:szCs w:val="28"/>
        </w:rPr>
        <w:t xml:space="preserve"> культур</w:t>
      </w:r>
    </w:p>
    <w:p w:rsidR="00850937" w:rsidRPr="0060430D" w:rsidRDefault="00850937" w:rsidP="00850937">
      <w:pPr>
        <w:tabs>
          <w:tab w:val="left" w:pos="993"/>
        </w:tabs>
        <w:jc w:val="both"/>
        <w:rPr>
          <w:rStyle w:val="FontStyle60"/>
          <w:sz w:val="28"/>
          <w:szCs w:val="28"/>
        </w:rPr>
      </w:pPr>
      <w:r w:rsidRPr="0060430D">
        <w:rPr>
          <w:sz w:val="28"/>
          <w:szCs w:val="28"/>
        </w:rPr>
        <w:t>Тема 1.4.    Способы и техника  полива  с/</w:t>
      </w:r>
      <w:proofErr w:type="spellStart"/>
      <w:r w:rsidRPr="0060430D">
        <w:rPr>
          <w:sz w:val="28"/>
          <w:szCs w:val="28"/>
        </w:rPr>
        <w:t>х</w:t>
      </w:r>
      <w:proofErr w:type="spellEnd"/>
      <w:r w:rsidRPr="0060430D">
        <w:rPr>
          <w:sz w:val="28"/>
          <w:szCs w:val="28"/>
        </w:rPr>
        <w:t xml:space="preserve"> культур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1.5.   Орошение дождеванием</w:t>
      </w:r>
    </w:p>
    <w:p w:rsidR="00850937" w:rsidRPr="0060430D" w:rsidRDefault="00850937" w:rsidP="00850937">
      <w:pPr>
        <w:pStyle w:val="Style21"/>
        <w:widowControl/>
        <w:spacing w:line="240" w:lineRule="exact"/>
        <w:rPr>
          <w:sz w:val="28"/>
          <w:szCs w:val="28"/>
        </w:rPr>
      </w:pPr>
      <w:r w:rsidRPr="0060430D">
        <w:rPr>
          <w:sz w:val="28"/>
          <w:szCs w:val="28"/>
        </w:rPr>
        <w:t>Тема 1.6.   Конструкция оросительных систем.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1.7.   Источники воды для орошения и эксплуатации оросительных систем.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 xml:space="preserve">Тема 1.8.  Мелиорация </w:t>
      </w:r>
      <w:proofErr w:type="spellStart"/>
      <w:r w:rsidRPr="0060430D">
        <w:rPr>
          <w:sz w:val="28"/>
          <w:szCs w:val="28"/>
        </w:rPr>
        <w:t>переувлажнённых</w:t>
      </w:r>
      <w:proofErr w:type="spellEnd"/>
      <w:r w:rsidRPr="0060430D">
        <w:rPr>
          <w:sz w:val="28"/>
          <w:szCs w:val="28"/>
        </w:rPr>
        <w:t xml:space="preserve"> минеральных земель и болот.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1.9.  Осушительные системы и регулирующие.</w:t>
      </w:r>
    </w:p>
    <w:p w:rsidR="00850937" w:rsidRPr="0060430D" w:rsidRDefault="00850937" w:rsidP="00850937">
      <w:pPr>
        <w:tabs>
          <w:tab w:val="left" w:pos="993"/>
        </w:tabs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1.10. Окультуривание почвы, сохранение и повышение её плодородия.</w:t>
      </w:r>
    </w:p>
    <w:p w:rsidR="00850937" w:rsidRPr="0060430D" w:rsidRDefault="00850937" w:rsidP="00850937">
      <w:pPr>
        <w:pStyle w:val="Style21"/>
        <w:widowControl/>
        <w:spacing w:line="240" w:lineRule="exact"/>
        <w:rPr>
          <w:sz w:val="28"/>
          <w:szCs w:val="28"/>
        </w:rPr>
      </w:pPr>
      <w:r w:rsidRPr="0060430D">
        <w:rPr>
          <w:sz w:val="28"/>
          <w:szCs w:val="28"/>
        </w:rPr>
        <w:t>Тема 1.11. Основы с/</w:t>
      </w:r>
      <w:proofErr w:type="spellStart"/>
      <w:r w:rsidRPr="0060430D">
        <w:rPr>
          <w:sz w:val="28"/>
          <w:szCs w:val="28"/>
        </w:rPr>
        <w:t>х</w:t>
      </w:r>
      <w:proofErr w:type="spellEnd"/>
      <w:r w:rsidRPr="0060430D">
        <w:rPr>
          <w:sz w:val="28"/>
          <w:szCs w:val="28"/>
        </w:rPr>
        <w:t xml:space="preserve"> водоснабжения и обводнения.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1.12.  Пастбищное и полевое водоснабжение.</w:t>
      </w:r>
    </w:p>
    <w:p w:rsidR="00850937" w:rsidRPr="0060430D" w:rsidRDefault="00850937" w:rsidP="00850937">
      <w:pPr>
        <w:pStyle w:val="Style21"/>
        <w:widowControl/>
        <w:spacing w:line="240" w:lineRule="exact"/>
        <w:rPr>
          <w:sz w:val="28"/>
          <w:szCs w:val="28"/>
        </w:rPr>
      </w:pPr>
      <w:r w:rsidRPr="0060430D">
        <w:rPr>
          <w:sz w:val="28"/>
          <w:szCs w:val="28"/>
        </w:rPr>
        <w:t>Тема 1.13. Роль леса. Полезащитное и противоэрозионное лесоразведение.</w:t>
      </w:r>
    </w:p>
    <w:p w:rsidR="00850937" w:rsidRPr="0060430D" w:rsidRDefault="00850937" w:rsidP="00850937">
      <w:pPr>
        <w:pStyle w:val="Style21"/>
        <w:widowControl/>
        <w:spacing w:line="240" w:lineRule="exact"/>
        <w:rPr>
          <w:sz w:val="28"/>
          <w:szCs w:val="28"/>
        </w:rPr>
      </w:pPr>
      <w:r w:rsidRPr="0060430D">
        <w:rPr>
          <w:sz w:val="28"/>
          <w:szCs w:val="28"/>
        </w:rPr>
        <w:t>Раздел 2. Основы ландшафтоведения.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2.1. Роль ландшафтоведения и экологии землепользования.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2.2. Основы ландшафтоведения.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 xml:space="preserve">Тема 2.3. Основные </w:t>
      </w:r>
      <w:proofErr w:type="spellStart"/>
      <w:r w:rsidRPr="0060430D">
        <w:rPr>
          <w:sz w:val="28"/>
          <w:szCs w:val="28"/>
        </w:rPr>
        <w:t>ландшафтообразующие</w:t>
      </w:r>
      <w:proofErr w:type="spellEnd"/>
      <w:r w:rsidRPr="0060430D">
        <w:rPr>
          <w:sz w:val="28"/>
          <w:szCs w:val="28"/>
        </w:rPr>
        <w:t xml:space="preserve"> факторы.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2.4. Ландшафтная зональность.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2.5. Анализ и учёт ландшафтной неоднородности территории при землеустройстве и землепользовании.</w:t>
      </w:r>
    </w:p>
    <w:p w:rsidR="00850937" w:rsidRPr="0060430D" w:rsidRDefault="00850937" w:rsidP="00850937">
      <w:pPr>
        <w:jc w:val="both"/>
        <w:rPr>
          <w:sz w:val="28"/>
          <w:szCs w:val="28"/>
        </w:rPr>
      </w:pPr>
      <w:r w:rsidRPr="0060430D">
        <w:rPr>
          <w:sz w:val="28"/>
          <w:szCs w:val="28"/>
        </w:rPr>
        <w:t>Тема 2.6. Ландшафтный подход к землеустройству и землепользованию.</w:t>
      </w:r>
    </w:p>
    <w:p w:rsidR="00850937" w:rsidRDefault="00850937" w:rsidP="00850937">
      <w:pPr>
        <w:pStyle w:val="Style21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937"/>
    <w:rsid w:val="00230D13"/>
    <w:rsid w:val="003B6E2A"/>
    <w:rsid w:val="004E1DA5"/>
    <w:rsid w:val="006E0982"/>
    <w:rsid w:val="00850937"/>
    <w:rsid w:val="00B464F1"/>
    <w:rsid w:val="00B661B6"/>
    <w:rsid w:val="00DD5588"/>
    <w:rsid w:val="00E759B5"/>
    <w:rsid w:val="00EC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0937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850937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850937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850937"/>
    <w:pPr>
      <w:spacing w:line="322" w:lineRule="exact"/>
      <w:ind w:firstLine="706"/>
    </w:pPr>
  </w:style>
  <w:style w:type="paragraph" w:customStyle="1" w:styleId="Style21">
    <w:name w:val="Style21"/>
    <w:basedOn w:val="a"/>
    <w:uiPriority w:val="99"/>
    <w:rsid w:val="00850937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850937"/>
    <w:pPr>
      <w:spacing w:line="322" w:lineRule="exact"/>
      <w:jc w:val="both"/>
    </w:pPr>
  </w:style>
  <w:style w:type="character" w:customStyle="1" w:styleId="FontStyle60">
    <w:name w:val="Font Style60"/>
    <w:uiPriority w:val="99"/>
    <w:rsid w:val="00850937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8509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5</cp:revision>
  <dcterms:created xsi:type="dcterms:W3CDTF">2015-08-03T11:21:00Z</dcterms:created>
  <dcterms:modified xsi:type="dcterms:W3CDTF">2015-09-23T18:02:00Z</dcterms:modified>
</cp:coreProperties>
</file>