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3BA" w:rsidRPr="00C9598C" w:rsidRDefault="00A573BA" w:rsidP="00A573BA">
      <w:pPr>
        <w:pStyle w:val="Style35"/>
        <w:widowControl/>
        <w:spacing w:before="5"/>
        <w:ind w:left="1680"/>
        <w:jc w:val="center"/>
        <w:rPr>
          <w:rStyle w:val="FontStyle61"/>
        </w:rPr>
      </w:pPr>
      <w:r w:rsidRPr="00C9598C">
        <w:rPr>
          <w:rStyle w:val="FontStyle61"/>
        </w:rPr>
        <w:t>АННОТАЦИЯ РАБОЧЕЙ ПРОГРАММЫ УЧЕБНОЙ ДИСЦИПЛИНЫ</w:t>
      </w:r>
    </w:p>
    <w:p w:rsidR="00A573BA" w:rsidRDefault="00A573BA" w:rsidP="00A573BA">
      <w:pPr>
        <w:pStyle w:val="Style35"/>
        <w:widowControl/>
        <w:spacing w:before="5"/>
        <w:ind w:left="1680"/>
        <w:jc w:val="center"/>
        <w:rPr>
          <w:rStyle w:val="FontStyle61"/>
        </w:rPr>
      </w:pPr>
      <w:r w:rsidRPr="0040090C">
        <w:rPr>
          <w:rStyle w:val="FontStyle61"/>
        </w:rPr>
        <w:t xml:space="preserve">ОП.08 </w:t>
      </w:r>
      <w:r>
        <w:rPr>
          <w:rStyle w:val="FontStyle61"/>
        </w:rPr>
        <w:t xml:space="preserve"> ОСНОВЫ ГЕОДЕЗИИ И КАРТОГРАФИИ</w:t>
      </w:r>
    </w:p>
    <w:p w:rsidR="00FF3981" w:rsidRPr="00207E90" w:rsidRDefault="00FF3981" w:rsidP="00A573BA">
      <w:pPr>
        <w:pStyle w:val="Style35"/>
        <w:widowControl/>
        <w:spacing w:before="5"/>
        <w:ind w:left="1680"/>
        <w:jc w:val="center"/>
        <w:rPr>
          <w:rStyle w:val="FontStyle61"/>
        </w:rPr>
      </w:pPr>
    </w:p>
    <w:p w:rsidR="00500079" w:rsidRPr="00AD1788" w:rsidRDefault="00500079" w:rsidP="00500079">
      <w:pPr>
        <w:widowControl/>
        <w:numPr>
          <w:ilvl w:val="1"/>
          <w:numId w:val="2"/>
        </w:numPr>
        <w:autoSpaceDE/>
        <w:autoSpaceDN/>
        <w:adjustRightInd/>
        <w:jc w:val="both"/>
        <w:outlineLvl w:val="0"/>
        <w:rPr>
          <w:b/>
          <w:sz w:val="28"/>
          <w:szCs w:val="28"/>
        </w:rPr>
      </w:pPr>
      <w:r w:rsidRPr="00AD1788">
        <w:rPr>
          <w:b/>
          <w:sz w:val="28"/>
          <w:szCs w:val="28"/>
        </w:rPr>
        <w:t>1.1. Область применения программы</w:t>
      </w:r>
    </w:p>
    <w:p w:rsidR="00500079" w:rsidRPr="00B54599" w:rsidRDefault="00500079" w:rsidP="00500079">
      <w:pPr>
        <w:jc w:val="both"/>
        <w:outlineLvl w:val="0"/>
        <w:rPr>
          <w:b/>
          <w:sz w:val="28"/>
          <w:szCs w:val="28"/>
        </w:rPr>
      </w:pPr>
      <w:r w:rsidRPr="00AD1788">
        <w:rPr>
          <w:sz w:val="28"/>
          <w:szCs w:val="28"/>
        </w:rPr>
        <w:t xml:space="preserve">Рабочая программа учебной дисциплины является </w:t>
      </w:r>
      <w:r w:rsidRPr="00B54599">
        <w:rPr>
          <w:sz w:val="28"/>
          <w:szCs w:val="28"/>
        </w:rPr>
        <w:t xml:space="preserve">частью программы подготовки специалистов среднего звена в соответствии с ФГОС СПО по специальности  120701 </w:t>
      </w:r>
      <w:r w:rsidRPr="00B54599">
        <w:rPr>
          <w:b/>
          <w:sz w:val="28"/>
          <w:szCs w:val="28"/>
        </w:rPr>
        <w:t xml:space="preserve"> Землеустройство (базовая подготовка), </w:t>
      </w:r>
      <w:r w:rsidRPr="00370C12">
        <w:rPr>
          <w:sz w:val="28"/>
          <w:szCs w:val="28"/>
        </w:rPr>
        <w:t xml:space="preserve"> входящая в состав укрупненной группы специальностей</w:t>
      </w:r>
      <w:r w:rsidRPr="00B54599">
        <w:rPr>
          <w:b/>
          <w:sz w:val="28"/>
          <w:szCs w:val="28"/>
        </w:rPr>
        <w:t xml:space="preserve">  21.00.00 Прикладная геология, горное дело, нефтегазовое дело и геодезия</w:t>
      </w:r>
    </w:p>
    <w:p w:rsidR="00500079" w:rsidRPr="00AD1788" w:rsidRDefault="00500079" w:rsidP="00500079">
      <w:pPr>
        <w:ind w:left="360"/>
        <w:jc w:val="both"/>
        <w:outlineLvl w:val="0"/>
      </w:pPr>
    </w:p>
    <w:p w:rsidR="00500079" w:rsidRPr="00AD1788" w:rsidRDefault="00500079" w:rsidP="00500079">
      <w:pPr>
        <w:ind w:left="360"/>
        <w:jc w:val="both"/>
        <w:outlineLvl w:val="0"/>
        <w:rPr>
          <w:sz w:val="28"/>
          <w:szCs w:val="28"/>
        </w:rPr>
      </w:pPr>
      <w:r w:rsidRPr="00AD1788">
        <w:rPr>
          <w:sz w:val="28"/>
          <w:szCs w:val="28"/>
        </w:rPr>
        <w:t>Рабочая программа учебной дисциплины может быть использована в дополнительном профессиональном образовании.</w:t>
      </w:r>
    </w:p>
    <w:p w:rsidR="00500079" w:rsidRPr="00AD1788" w:rsidRDefault="00500079" w:rsidP="00500079">
      <w:pPr>
        <w:ind w:left="360"/>
        <w:jc w:val="both"/>
        <w:outlineLvl w:val="0"/>
        <w:rPr>
          <w:sz w:val="28"/>
          <w:szCs w:val="28"/>
        </w:rPr>
      </w:pPr>
    </w:p>
    <w:p w:rsidR="00500079" w:rsidRPr="00402BEC" w:rsidRDefault="00500079" w:rsidP="00500079">
      <w:pPr>
        <w:widowControl/>
        <w:numPr>
          <w:ilvl w:val="1"/>
          <w:numId w:val="2"/>
        </w:numPr>
        <w:autoSpaceDE/>
        <w:autoSpaceDN/>
        <w:adjustRightInd/>
        <w:jc w:val="both"/>
        <w:outlineLvl w:val="0"/>
        <w:rPr>
          <w:b/>
          <w:sz w:val="28"/>
          <w:szCs w:val="28"/>
        </w:rPr>
      </w:pPr>
      <w:r w:rsidRPr="003B240B"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500079" w:rsidRPr="00AD1788" w:rsidRDefault="00500079" w:rsidP="00500079">
      <w:pPr>
        <w:jc w:val="both"/>
        <w:outlineLvl w:val="0"/>
        <w:rPr>
          <w:sz w:val="28"/>
          <w:szCs w:val="28"/>
        </w:rPr>
      </w:pPr>
      <w:proofErr w:type="gramStart"/>
      <w:r w:rsidRPr="00AD1788">
        <w:rPr>
          <w:sz w:val="28"/>
          <w:szCs w:val="28"/>
        </w:rPr>
        <w:t>дисциплина входит в профессиональный цикл (ОП</w:t>
      </w:r>
      <w:r>
        <w:rPr>
          <w:sz w:val="28"/>
          <w:szCs w:val="28"/>
        </w:rPr>
        <w:t>.</w:t>
      </w:r>
      <w:proofErr w:type="gramEnd"/>
      <w:r w:rsidRPr="00AD1788">
        <w:rPr>
          <w:sz w:val="28"/>
          <w:szCs w:val="28"/>
        </w:rPr>
        <w:t xml:space="preserve"> </w:t>
      </w:r>
      <w:proofErr w:type="gramStart"/>
      <w:r w:rsidRPr="00AD1788">
        <w:rPr>
          <w:sz w:val="28"/>
          <w:szCs w:val="28"/>
        </w:rPr>
        <w:t>ОО</w:t>
      </w:r>
      <w:r>
        <w:rPr>
          <w:sz w:val="28"/>
          <w:szCs w:val="28"/>
        </w:rPr>
        <w:t>)</w:t>
      </w:r>
      <w:proofErr w:type="gramEnd"/>
    </w:p>
    <w:p w:rsidR="00500079" w:rsidRPr="003B240B" w:rsidRDefault="00500079" w:rsidP="00500079">
      <w:pPr>
        <w:jc w:val="both"/>
        <w:outlineLvl w:val="0"/>
        <w:rPr>
          <w:sz w:val="28"/>
          <w:szCs w:val="28"/>
        </w:rPr>
      </w:pPr>
    </w:p>
    <w:p w:rsidR="00500079" w:rsidRPr="003B240B" w:rsidRDefault="00500079" w:rsidP="00500079">
      <w:pPr>
        <w:widowControl/>
        <w:numPr>
          <w:ilvl w:val="1"/>
          <w:numId w:val="2"/>
        </w:numPr>
        <w:autoSpaceDE/>
        <w:autoSpaceDN/>
        <w:adjustRightInd/>
        <w:jc w:val="both"/>
        <w:outlineLvl w:val="0"/>
        <w:rPr>
          <w:b/>
          <w:sz w:val="28"/>
          <w:szCs w:val="28"/>
        </w:rPr>
      </w:pPr>
      <w:r w:rsidRPr="003B240B">
        <w:rPr>
          <w:b/>
          <w:sz w:val="28"/>
          <w:szCs w:val="28"/>
        </w:rPr>
        <w:t>1.3. Цели и задачи дисциплины-требования к результатам освоения дисциплины:</w:t>
      </w:r>
    </w:p>
    <w:p w:rsidR="00500079" w:rsidRPr="0096717B" w:rsidRDefault="00500079" w:rsidP="00500079">
      <w:pPr>
        <w:suppressAutoHyphens/>
        <w:rPr>
          <w:b/>
          <w:sz w:val="28"/>
          <w:szCs w:val="28"/>
        </w:rPr>
      </w:pPr>
      <w:r w:rsidRPr="00B16938">
        <w:rPr>
          <w:rFonts w:eastAsia="Batang"/>
          <w:b/>
          <w:sz w:val="28"/>
          <w:szCs w:val="28"/>
        </w:rPr>
        <w:t xml:space="preserve">В результате освоения дисциплины </w:t>
      </w:r>
      <w:proofErr w:type="gramStart"/>
      <w:r w:rsidRPr="00B16938">
        <w:rPr>
          <w:rFonts w:eastAsia="Batang"/>
          <w:b/>
          <w:sz w:val="28"/>
          <w:szCs w:val="28"/>
        </w:rPr>
        <w:t>обучающихся</w:t>
      </w:r>
      <w:proofErr w:type="gramEnd"/>
      <w:r w:rsidRPr="00B16938">
        <w:rPr>
          <w:rFonts w:eastAsia="Batang"/>
          <w:b/>
          <w:sz w:val="28"/>
          <w:szCs w:val="28"/>
        </w:rPr>
        <w:t xml:space="preserve"> должен</w:t>
      </w:r>
      <w:r>
        <w:rPr>
          <w:rFonts w:eastAsia="Batang"/>
          <w:b/>
          <w:sz w:val="28"/>
          <w:szCs w:val="28"/>
        </w:rPr>
        <w:t xml:space="preserve"> </w:t>
      </w:r>
      <w:r w:rsidRPr="0096717B">
        <w:rPr>
          <w:b/>
          <w:sz w:val="28"/>
          <w:szCs w:val="28"/>
        </w:rPr>
        <w:t>уметь:</w:t>
      </w:r>
    </w:p>
    <w:p w:rsidR="00500079" w:rsidRPr="00AD1788" w:rsidRDefault="00500079" w:rsidP="00500079">
      <w:pPr>
        <w:rPr>
          <w:color w:val="000000"/>
          <w:sz w:val="28"/>
          <w:szCs w:val="28"/>
        </w:rPr>
      </w:pPr>
      <w:r w:rsidRPr="00AD1788">
        <w:rPr>
          <w:color w:val="000000"/>
          <w:sz w:val="28"/>
          <w:szCs w:val="28"/>
        </w:rPr>
        <w:t>-пользоваться масштабом при измерении и откладывании отрезков на топографических картах и планах;</w:t>
      </w:r>
    </w:p>
    <w:p w:rsidR="00500079" w:rsidRPr="00AD1788" w:rsidRDefault="00500079" w:rsidP="00500079">
      <w:pPr>
        <w:rPr>
          <w:color w:val="000000"/>
          <w:sz w:val="28"/>
          <w:szCs w:val="28"/>
        </w:rPr>
      </w:pPr>
      <w:r w:rsidRPr="00AD1788">
        <w:rPr>
          <w:color w:val="000000"/>
          <w:sz w:val="28"/>
          <w:szCs w:val="28"/>
        </w:rPr>
        <w:t>-определять по карте (плану) ориентирующие углы;</w:t>
      </w:r>
    </w:p>
    <w:p w:rsidR="00500079" w:rsidRPr="00AD1788" w:rsidRDefault="00500079" w:rsidP="00500079">
      <w:pPr>
        <w:rPr>
          <w:color w:val="000000"/>
          <w:sz w:val="28"/>
          <w:szCs w:val="28"/>
        </w:rPr>
      </w:pPr>
      <w:r w:rsidRPr="00AD1788">
        <w:rPr>
          <w:color w:val="000000"/>
          <w:sz w:val="28"/>
          <w:szCs w:val="28"/>
        </w:rPr>
        <w:t>-решать задачи на зависимость между ориентирующими углами;</w:t>
      </w:r>
    </w:p>
    <w:p w:rsidR="00500079" w:rsidRPr="00AD1788" w:rsidRDefault="00500079" w:rsidP="00500079">
      <w:pPr>
        <w:rPr>
          <w:color w:val="000000"/>
          <w:sz w:val="28"/>
          <w:szCs w:val="28"/>
        </w:rPr>
      </w:pPr>
      <w:r w:rsidRPr="00AD1788">
        <w:rPr>
          <w:color w:val="000000"/>
          <w:sz w:val="28"/>
          <w:szCs w:val="28"/>
        </w:rPr>
        <w:t>-определять номенклатуру листов топографических карт заданного масштаба;</w:t>
      </w:r>
    </w:p>
    <w:p w:rsidR="00500079" w:rsidRPr="00AD1788" w:rsidRDefault="00500079" w:rsidP="00500079">
      <w:pPr>
        <w:rPr>
          <w:color w:val="000000"/>
          <w:sz w:val="28"/>
          <w:szCs w:val="28"/>
        </w:rPr>
      </w:pPr>
      <w:r w:rsidRPr="00AD1788">
        <w:rPr>
          <w:color w:val="000000"/>
          <w:sz w:val="28"/>
          <w:szCs w:val="28"/>
        </w:rPr>
        <w:t>-определять географические и прямоугольные координаты точек на карте и наносить точки на карту по заданным координатам;</w:t>
      </w:r>
    </w:p>
    <w:p w:rsidR="00500079" w:rsidRPr="00AD1788" w:rsidRDefault="00500079" w:rsidP="00500079">
      <w:pPr>
        <w:rPr>
          <w:color w:val="000000"/>
          <w:sz w:val="28"/>
          <w:szCs w:val="28"/>
        </w:rPr>
      </w:pPr>
      <w:r w:rsidRPr="00AD1788">
        <w:rPr>
          <w:color w:val="000000"/>
          <w:sz w:val="28"/>
          <w:szCs w:val="28"/>
        </w:rPr>
        <w:t>-читать топографическую карту по условным знакам;</w:t>
      </w:r>
    </w:p>
    <w:p w:rsidR="00500079" w:rsidRPr="00AD1788" w:rsidRDefault="00500079" w:rsidP="00500079">
      <w:pPr>
        <w:rPr>
          <w:color w:val="000000"/>
          <w:sz w:val="28"/>
          <w:szCs w:val="28"/>
        </w:rPr>
      </w:pPr>
      <w:r w:rsidRPr="00AD1788">
        <w:rPr>
          <w:color w:val="000000"/>
          <w:sz w:val="28"/>
          <w:szCs w:val="28"/>
        </w:rPr>
        <w:t>-определять по карте формы рельефа, решать задачи с горизонталями, составлять    профиль местности в любом направлении;</w:t>
      </w:r>
    </w:p>
    <w:p w:rsidR="00500079" w:rsidRPr="00AD1788" w:rsidRDefault="00500079" w:rsidP="00500079">
      <w:pPr>
        <w:rPr>
          <w:color w:val="000000"/>
          <w:sz w:val="28"/>
          <w:szCs w:val="28"/>
        </w:rPr>
      </w:pPr>
      <w:r w:rsidRPr="00AD1788">
        <w:rPr>
          <w:color w:val="000000"/>
          <w:sz w:val="28"/>
          <w:szCs w:val="28"/>
        </w:rPr>
        <w:t>-пользоваться геодезическими приборами;</w:t>
      </w:r>
    </w:p>
    <w:p w:rsidR="00500079" w:rsidRPr="00AD1788" w:rsidRDefault="00500079" w:rsidP="00500079">
      <w:pPr>
        <w:rPr>
          <w:color w:val="000000"/>
          <w:sz w:val="28"/>
          <w:szCs w:val="28"/>
        </w:rPr>
      </w:pPr>
      <w:r w:rsidRPr="00AD1788">
        <w:rPr>
          <w:color w:val="000000"/>
          <w:sz w:val="28"/>
          <w:szCs w:val="28"/>
        </w:rPr>
        <w:t>-выполнять линейные измерения;</w:t>
      </w:r>
    </w:p>
    <w:p w:rsidR="00500079" w:rsidRPr="00AD1788" w:rsidRDefault="00500079" w:rsidP="00500079">
      <w:pPr>
        <w:rPr>
          <w:color w:val="000000"/>
          <w:sz w:val="28"/>
          <w:szCs w:val="28"/>
        </w:rPr>
      </w:pPr>
      <w:r w:rsidRPr="00AD1788">
        <w:rPr>
          <w:color w:val="000000"/>
          <w:sz w:val="28"/>
          <w:szCs w:val="28"/>
        </w:rPr>
        <w:t>-выполнять основные поверки приборов и их юстировку;</w:t>
      </w:r>
    </w:p>
    <w:p w:rsidR="00500079" w:rsidRPr="00AD1788" w:rsidRDefault="00500079" w:rsidP="00500079">
      <w:pPr>
        <w:rPr>
          <w:color w:val="000000"/>
          <w:sz w:val="28"/>
          <w:szCs w:val="28"/>
        </w:rPr>
      </w:pPr>
      <w:r w:rsidRPr="00AD1788">
        <w:rPr>
          <w:color w:val="000000"/>
          <w:sz w:val="28"/>
          <w:szCs w:val="28"/>
        </w:rPr>
        <w:t>-измерять горизонтальные и вертикальные углы;</w:t>
      </w:r>
    </w:p>
    <w:p w:rsidR="00500079" w:rsidRPr="00AD1788" w:rsidRDefault="00500079" w:rsidP="00500079">
      <w:pPr>
        <w:rPr>
          <w:color w:val="000000"/>
          <w:sz w:val="28"/>
          <w:szCs w:val="28"/>
        </w:rPr>
      </w:pPr>
      <w:r w:rsidRPr="00AD1788">
        <w:rPr>
          <w:color w:val="000000"/>
          <w:sz w:val="28"/>
          <w:szCs w:val="28"/>
        </w:rPr>
        <w:t>-определять превышения и высоты точек;</w:t>
      </w:r>
    </w:p>
    <w:p w:rsidR="00500079" w:rsidRPr="0096717B" w:rsidRDefault="00500079" w:rsidP="00500079">
      <w:pPr>
        <w:suppressAutoHyphens/>
        <w:rPr>
          <w:b/>
          <w:sz w:val="28"/>
          <w:szCs w:val="28"/>
        </w:rPr>
      </w:pPr>
      <w:r w:rsidRPr="00B16938">
        <w:rPr>
          <w:rFonts w:eastAsia="Batang"/>
          <w:b/>
          <w:sz w:val="28"/>
          <w:szCs w:val="28"/>
        </w:rPr>
        <w:t xml:space="preserve">В результате освоения дисциплины </w:t>
      </w:r>
      <w:proofErr w:type="gramStart"/>
      <w:r w:rsidRPr="00B16938">
        <w:rPr>
          <w:rFonts w:eastAsia="Batang"/>
          <w:b/>
          <w:sz w:val="28"/>
          <w:szCs w:val="28"/>
        </w:rPr>
        <w:t>обучающихся</w:t>
      </w:r>
      <w:proofErr w:type="gramEnd"/>
      <w:r w:rsidRPr="00B16938">
        <w:rPr>
          <w:rFonts w:eastAsia="Batang"/>
          <w:b/>
          <w:sz w:val="28"/>
          <w:szCs w:val="28"/>
        </w:rPr>
        <w:t xml:space="preserve"> должен</w:t>
      </w:r>
      <w:r>
        <w:rPr>
          <w:rFonts w:eastAsia="Batang"/>
          <w:b/>
          <w:sz w:val="28"/>
          <w:szCs w:val="28"/>
        </w:rPr>
        <w:t xml:space="preserve"> </w:t>
      </w:r>
      <w:r w:rsidRPr="0096717B">
        <w:rPr>
          <w:b/>
          <w:sz w:val="28"/>
          <w:szCs w:val="28"/>
        </w:rPr>
        <w:t>знать:</w:t>
      </w:r>
    </w:p>
    <w:p w:rsidR="00500079" w:rsidRPr="00AD1788" w:rsidRDefault="00500079" w:rsidP="00500079">
      <w:pPr>
        <w:rPr>
          <w:color w:val="000000"/>
          <w:sz w:val="28"/>
          <w:szCs w:val="28"/>
        </w:rPr>
      </w:pPr>
      <w:r w:rsidRPr="00AD1788">
        <w:rPr>
          <w:color w:val="000000"/>
          <w:sz w:val="28"/>
          <w:szCs w:val="28"/>
        </w:rPr>
        <w:t>-системы координат и высот, применяемые в геодезии;</w:t>
      </w:r>
    </w:p>
    <w:p w:rsidR="00500079" w:rsidRPr="00AD1788" w:rsidRDefault="00500079" w:rsidP="00500079">
      <w:pPr>
        <w:rPr>
          <w:color w:val="000000"/>
          <w:sz w:val="28"/>
          <w:szCs w:val="28"/>
        </w:rPr>
      </w:pPr>
      <w:r w:rsidRPr="00AD1788">
        <w:rPr>
          <w:color w:val="000000"/>
          <w:sz w:val="28"/>
          <w:szCs w:val="28"/>
        </w:rPr>
        <w:t>-виды масштабов;</w:t>
      </w:r>
    </w:p>
    <w:p w:rsidR="00500079" w:rsidRPr="00AD1788" w:rsidRDefault="00500079" w:rsidP="00500079">
      <w:pPr>
        <w:rPr>
          <w:color w:val="000000"/>
          <w:sz w:val="28"/>
          <w:szCs w:val="28"/>
        </w:rPr>
      </w:pPr>
      <w:r w:rsidRPr="00AD1788">
        <w:rPr>
          <w:color w:val="000000"/>
          <w:sz w:val="28"/>
          <w:szCs w:val="28"/>
        </w:rPr>
        <w:t>-ориентирующие углы, длины линий местности и связь между ними;</w:t>
      </w:r>
    </w:p>
    <w:p w:rsidR="00500079" w:rsidRPr="00AD1788" w:rsidRDefault="00500079" w:rsidP="00500079">
      <w:pPr>
        <w:rPr>
          <w:color w:val="000000"/>
          <w:sz w:val="28"/>
          <w:szCs w:val="28"/>
        </w:rPr>
      </w:pPr>
      <w:r w:rsidRPr="00AD1788">
        <w:rPr>
          <w:color w:val="000000"/>
          <w:sz w:val="28"/>
          <w:szCs w:val="28"/>
        </w:rPr>
        <w:t xml:space="preserve">-масштабный ряд, </w:t>
      </w:r>
      <w:proofErr w:type="spellStart"/>
      <w:r w:rsidRPr="00AD1788">
        <w:rPr>
          <w:color w:val="000000"/>
          <w:sz w:val="28"/>
          <w:szCs w:val="28"/>
        </w:rPr>
        <w:t>разграфку</w:t>
      </w:r>
      <w:proofErr w:type="spellEnd"/>
      <w:r w:rsidRPr="00AD1788">
        <w:rPr>
          <w:color w:val="000000"/>
          <w:sz w:val="28"/>
          <w:szCs w:val="28"/>
        </w:rPr>
        <w:t xml:space="preserve"> и номенклатуру топографических карт и планов;</w:t>
      </w:r>
    </w:p>
    <w:p w:rsidR="00500079" w:rsidRPr="00AD1788" w:rsidRDefault="00500079" w:rsidP="00500079">
      <w:pPr>
        <w:rPr>
          <w:color w:val="000000"/>
          <w:sz w:val="28"/>
          <w:szCs w:val="28"/>
        </w:rPr>
      </w:pPr>
      <w:r w:rsidRPr="00AD1788">
        <w:rPr>
          <w:color w:val="000000"/>
          <w:sz w:val="28"/>
          <w:szCs w:val="28"/>
        </w:rPr>
        <w:t>-элементы содержания топографических карт и планов;</w:t>
      </w:r>
    </w:p>
    <w:p w:rsidR="00500079" w:rsidRPr="00AD1788" w:rsidRDefault="00500079" w:rsidP="00500079">
      <w:pPr>
        <w:rPr>
          <w:color w:val="000000"/>
          <w:sz w:val="28"/>
          <w:szCs w:val="28"/>
        </w:rPr>
      </w:pPr>
      <w:r w:rsidRPr="00AD1788">
        <w:rPr>
          <w:color w:val="000000"/>
          <w:sz w:val="28"/>
          <w:szCs w:val="28"/>
        </w:rPr>
        <w:t>-особенности содержания сельскохозяйственных карт;</w:t>
      </w:r>
    </w:p>
    <w:p w:rsidR="00500079" w:rsidRPr="00AD1788" w:rsidRDefault="00500079" w:rsidP="00500079">
      <w:pPr>
        <w:rPr>
          <w:color w:val="000000"/>
          <w:sz w:val="28"/>
          <w:szCs w:val="28"/>
        </w:rPr>
      </w:pPr>
      <w:r w:rsidRPr="00AD1788">
        <w:rPr>
          <w:color w:val="000000"/>
          <w:sz w:val="28"/>
          <w:szCs w:val="28"/>
        </w:rPr>
        <w:t xml:space="preserve">-способы изображения рельефа местности на топографических картах и </w:t>
      </w:r>
      <w:r w:rsidRPr="00AD1788">
        <w:rPr>
          <w:color w:val="000000"/>
          <w:sz w:val="28"/>
          <w:szCs w:val="28"/>
        </w:rPr>
        <w:lastRenderedPageBreak/>
        <w:t>планах;</w:t>
      </w:r>
    </w:p>
    <w:p w:rsidR="00500079" w:rsidRPr="00AD1788" w:rsidRDefault="00500079" w:rsidP="00500079">
      <w:pPr>
        <w:rPr>
          <w:color w:val="000000"/>
          <w:sz w:val="28"/>
          <w:szCs w:val="28"/>
        </w:rPr>
      </w:pPr>
      <w:r w:rsidRPr="00AD1788">
        <w:rPr>
          <w:color w:val="000000"/>
          <w:sz w:val="28"/>
          <w:szCs w:val="28"/>
        </w:rPr>
        <w:t>-основные геодезические приборы, их устройство, поверки и порядок юстировки;</w:t>
      </w:r>
    </w:p>
    <w:p w:rsidR="00500079" w:rsidRPr="00AD1788" w:rsidRDefault="00500079" w:rsidP="00500079">
      <w:pPr>
        <w:rPr>
          <w:color w:val="000000"/>
          <w:sz w:val="28"/>
          <w:szCs w:val="28"/>
        </w:rPr>
      </w:pPr>
      <w:r w:rsidRPr="00AD1788">
        <w:rPr>
          <w:color w:val="000000"/>
          <w:sz w:val="28"/>
          <w:szCs w:val="28"/>
        </w:rPr>
        <w:t>-основные способы измерения горизонтальных углов;</w:t>
      </w:r>
    </w:p>
    <w:p w:rsidR="00500079" w:rsidRPr="00AD1788" w:rsidRDefault="00500079" w:rsidP="00500079">
      <w:pPr>
        <w:rPr>
          <w:color w:val="000000"/>
          <w:sz w:val="28"/>
          <w:szCs w:val="28"/>
        </w:rPr>
      </w:pPr>
      <w:r w:rsidRPr="00AD1788">
        <w:rPr>
          <w:color w:val="000000"/>
          <w:sz w:val="28"/>
          <w:szCs w:val="28"/>
        </w:rPr>
        <w:t>мерные приборы и методику измерения линий местности;</w:t>
      </w:r>
    </w:p>
    <w:p w:rsidR="00500079" w:rsidRPr="00402BEC" w:rsidRDefault="00500079" w:rsidP="00402BEC">
      <w:pPr>
        <w:ind w:left="360"/>
        <w:outlineLvl w:val="0"/>
        <w:rPr>
          <w:sz w:val="28"/>
          <w:szCs w:val="28"/>
        </w:rPr>
      </w:pPr>
      <w:r w:rsidRPr="00AD1788">
        <w:rPr>
          <w:color w:val="000000"/>
          <w:sz w:val="28"/>
          <w:szCs w:val="28"/>
        </w:rPr>
        <w:t>методы и способы определения превышений</w:t>
      </w:r>
    </w:p>
    <w:p w:rsidR="00500079" w:rsidRDefault="00500079" w:rsidP="00500079">
      <w:pPr>
        <w:ind w:firstLine="340"/>
        <w:rPr>
          <w:sz w:val="28"/>
          <w:szCs w:val="28"/>
        </w:rPr>
      </w:pPr>
      <w:r w:rsidRPr="0096717B">
        <w:rPr>
          <w:sz w:val="28"/>
          <w:szCs w:val="28"/>
        </w:rPr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должен обладать </w:t>
      </w:r>
      <w:r w:rsidRPr="00B16938">
        <w:rPr>
          <w:b/>
          <w:sz w:val="28"/>
          <w:szCs w:val="28"/>
        </w:rPr>
        <w:t>общими компетенциями</w:t>
      </w:r>
      <w:r w:rsidRPr="0096717B">
        <w:rPr>
          <w:sz w:val="28"/>
          <w:szCs w:val="28"/>
        </w:rPr>
        <w:t>: ОК</w:t>
      </w:r>
      <w:proofErr w:type="gramStart"/>
      <w:r w:rsidRPr="0096717B">
        <w:rPr>
          <w:sz w:val="28"/>
          <w:szCs w:val="28"/>
        </w:rPr>
        <w:t>1</w:t>
      </w:r>
      <w:proofErr w:type="gramEnd"/>
      <w:r w:rsidRPr="0096717B">
        <w:rPr>
          <w:sz w:val="28"/>
          <w:szCs w:val="28"/>
        </w:rPr>
        <w:t>, ОК2, ОК3,ОК4, ОК5, ОК9,</w:t>
      </w:r>
      <w:r>
        <w:rPr>
          <w:sz w:val="28"/>
          <w:szCs w:val="28"/>
        </w:rPr>
        <w:t>ОК10</w:t>
      </w:r>
    </w:p>
    <w:p w:rsidR="00500079" w:rsidRPr="00B16938" w:rsidRDefault="00500079" w:rsidP="00500079">
      <w:pPr>
        <w:suppressAutoHyphens/>
        <w:ind w:firstLine="709"/>
        <w:jc w:val="both"/>
        <w:rPr>
          <w:sz w:val="28"/>
          <w:szCs w:val="28"/>
        </w:rPr>
      </w:pPr>
      <w:r w:rsidRPr="00B16938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00079" w:rsidRPr="00B16938" w:rsidRDefault="00500079" w:rsidP="00500079">
      <w:pPr>
        <w:suppressAutoHyphens/>
        <w:ind w:firstLine="709"/>
        <w:jc w:val="both"/>
        <w:rPr>
          <w:sz w:val="28"/>
          <w:szCs w:val="28"/>
        </w:rPr>
      </w:pPr>
      <w:r w:rsidRPr="00B16938">
        <w:rPr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00079" w:rsidRPr="00B16938" w:rsidRDefault="00500079" w:rsidP="00500079">
      <w:pPr>
        <w:suppressAutoHyphens/>
        <w:ind w:firstLine="709"/>
        <w:jc w:val="both"/>
        <w:rPr>
          <w:sz w:val="28"/>
          <w:szCs w:val="28"/>
        </w:rPr>
      </w:pPr>
      <w:r w:rsidRPr="00B16938">
        <w:rPr>
          <w:sz w:val="28"/>
          <w:szCs w:val="28"/>
        </w:rPr>
        <w:t>ОК 3. Принимать решения в стандартных и нестандартных ситуациях и нести за них ответственность.</w:t>
      </w:r>
    </w:p>
    <w:p w:rsidR="00500079" w:rsidRPr="00B16938" w:rsidRDefault="00500079" w:rsidP="00500079">
      <w:pPr>
        <w:suppressAutoHyphens/>
        <w:ind w:firstLine="709"/>
        <w:jc w:val="both"/>
        <w:rPr>
          <w:sz w:val="28"/>
          <w:szCs w:val="28"/>
        </w:rPr>
      </w:pPr>
      <w:r w:rsidRPr="00B16938">
        <w:rPr>
          <w:sz w:val="28"/>
          <w:szCs w:val="28"/>
        </w:rPr>
        <w:t>ОК 4. 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00079" w:rsidRPr="00B16938" w:rsidRDefault="00500079" w:rsidP="00500079">
      <w:pPr>
        <w:suppressAutoHyphens/>
        <w:ind w:firstLine="709"/>
        <w:jc w:val="both"/>
        <w:rPr>
          <w:sz w:val="28"/>
          <w:szCs w:val="28"/>
        </w:rPr>
      </w:pPr>
      <w:r w:rsidRPr="00B16938">
        <w:rPr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500079" w:rsidRPr="00B16938" w:rsidRDefault="00500079" w:rsidP="00500079">
      <w:pPr>
        <w:suppressAutoHyphens/>
        <w:ind w:firstLine="709"/>
        <w:jc w:val="both"/>
        <w:rPr>
          <w:sz w:val="28"/>
          <w:szCs w:val="28"/>
        </w:rPr>
      </w:pPr>
      <w:r w:rsidRPr="00B16938">
        <w:rPr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500079" w:rsidRPr="00CE2A19" w:rsidRDefault="00500079" w:rsidP="00500079">
      <w:pPr>
        <w:suppressAutoHyphens/>
        <w:ind w:firstLine="709"/>
        <w:jc w:val="both"/>
        <w:rPr>
          <w:sz w:val="28"/>
          <w:szCs w:val="28"/>
        </w:rPr>
      </w:pPr>
      <w:r w:rsidRPr="00CE2A19">
        <w:rPr>
          <w:sz w:val="28"/>
          <w:szCs w:val="28"/>
        </w:rPr>
        <w:t>ОК 10. Исполнять воинскую обязанность, в том числе с применением полученных профессиональных знаний (для юношей).</w:t>
      </w:r>
    </w:p>
    <w:p w:rsidR="00500079" w:rsidRDefault="00500079" w:rsidP="00500079">
      <w:pPr>
        <w:ind w:firstLine="340"/>
        <w:rPr>
          <w:sz w:val="28"/>
          <w:szCs w:val="28"/>
        </w:rPr>
      </w:pPr>
      <w:r w:rsidRPr="0096717B">
        <w:rPr>
          <w:sz w:val="28"/>
          <w:szCs w:val="28"/>
        </w:rPr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должен обладать </w:t>
      </w:r>
      <w:r>
        <w:rPr>
          <w:b/>
          <w:sz w:val="28"/>
          <w:szCs w:val="28"/>
        </w:rPr>
        <w:t xml:space="preserve">профессиональными  </w:t>
      </w:r>
      <w:r w:rsidRPr="00B16938">
        <w:rPr>
          <w:b/>
          <w:sz w:val="28"/>
          <w:szCs w:val="28"/>
        </w:rPr>
        <w:t>компетенциями</w:t>
      </w:r>
      <w:r w:rsidRPr="0096717B">
        <w:rPr>
          <w:sz w:val="28"/>
          <w:szCs w:val="28"/>
        </w:rPr>
        <w:t>:  ПК</w:t>
      </w:r>
      <w:proofErr w:type="gramStart"/>
      <w:r w:rsidRPr="0096717B">
        <w:rPr>
          <w:sz w:val="28"/>
          <w:szCs w:val="28"/>
        </w:rPr>
        <w:t>1</w:t>
      </w:r>
      <w:proofErr w:type="gramEnd"/>
      <w:r w:rsidRPr="0096717B">
        <w:rPr>
          <w:sz w:val="28"/>
          <w:szCs w:val="28"/>
        </w:rPr>
        <w:t>.1-1.5</w:t>
      </w:r>
    </w:p>
    <w:p w:rsidR="00500079" w:rsidRPr="00F4087B" w:rsidRDefault="00500079" w:rsidP="00500079">
      <w:pPr>
        <w:suppressAutoHyphens/>
        <w:ind w:firstLine="709"/>
        <w:jc w:val="both"/>
        <w:rPr>
          <w:sz w:val="28"/>
          <w:szCs w:val="28"/>
        </w:rPr>
      </w:pPr>
      <w:r w:rsidRPr="00F4087B">
        <w:rPr>
          <w:sz w:val="28"/>
          <w:szCs w:val="28"/>
        </w:rPr>
        <w:t>ПК 1.1. Выполнять полевые геодезические работы на производственном участке.</w:t>
      </w:r>
    </w:p>
    <w:p w:rsidR="00500079" w:rsidRPr="00F4087B" w:rsidRDefault="00500079" w:rsidP="00500079">
      <w:pPr>
        <w:suppressAutoHyphens/>
        <w:ind w:firstLine="709"/>
        <w:jc w:val="both"/>
        <w:rPr>
          <w:sz w:val="28"/>
          <w:szCs w:val="28"/>
        </w:rPr>
      </w:pPr>
      <w:r w:rsidRPr="00F4087B">
        <w:rPr>
          <w:sz w:val="28"/>
          <w:szCs w:val="28"/>
        </w:rPr>
        <w:t>ПК 1.2. Обрабатывать результаты полевых измерений.</w:t>
      </w:r>
    </w:p>
    <w:p w:rsidR="00500079" w:rsidRPr="00F4087B" w:rsidRDefault="00500079" w:rsidP="00500079">
      <w:pPr>
        <w:suppressAutoHyphens/>
        <w:ind w:firstLine="709"/>
        <w:jc w:val="both"/>
        <w:rPr>
          <w:sz w:val="28"/>
          <w:szCs w:val="28"/>
        </w:rPr>
      </w:pPr>
      <w:r w:rsidRPr="00F4087B">
        <w:rPr>
          <w:sz w:val="28"/>
          <w:szCs w:val="28"/>
        </w:rPr>
        <w:t>ПК 1.3. Составлять и оформлять планово-картографические материалы.</w:t>
      </w:r>
    </w:p>
    <w:p w:rsidR="00500079" w:rsidRPr="00F4087B" w:rsidRDefault="00500079" w:rsidP="00500079">
      <w:pPr>
        <w:suppressAutoHyphens/>
        <w:ind w:firstLine="709"/>
        <w:jc w:val="both"/>
        <w:rPr>
          <w:sz w:val="28"/>
          <w:szCs w:val="28"/>
        </w:rPr>
      </w:pPr>
      <w:r w:rsidRPr="00F4087B">
        <w:rPr>
          <w:sz w:val="28"/>
          <w:szCs w:val="28"/>
        </w:rPr>
        <w:t>ПК 1.4. Проводить геодезические работы при съемке больших территорий.</w:t>
      </w:r>
    </w:p>
    <w:p w:rsidR="00A573BA" w:rsidRPr="00402BEC" w:rsidRDefault="00500079" w:rsidP="00402BEC">
      <w:pPr>
        <w:suppressAutoHyphens/>
        <w:ind w:firstLine="709"/>
        <w:jc w:val="both"/>
        <w:rPr>
          <w:sz w:val="28"/>
          <w:szCs w:val="28"/>
        </w:rPr>
      </w:pPr>
      <w:r w:rsidRPr="00F4087B">
        <w:rPr>
          <w:sz w:val="28"/>
          <w:szCs w:val="28"/>
        </w:rPr>
        <w:t xml:space="preserve">ПК 1.5. Подготавливать материалы </w:t>
      </w:r>
      <w:proofErr w:type="spellStart"/>
      <w:r w:rsidRPr="00F4087B">
        <w:rPr>
          <w:sz w:val="28"/>
          <w:szCs w:val="28"/>
        </w:rPr>
        <w:t>аэр</w:t>
      </w:r>
      <w:proofErr w:type="gramStart"/>
      <w:r w:rsidRPr="00F4087B">
        <w:rPr>
          <w:sz w:val="28"/>
          <w:szCs w:val="28"/>
        </w:rPr>
        <w:t>о</w:t>
      </w:r>
      <w:proofErr w:type="spellEnd"/>
      <w:r w:rsidRPr="00F4087B">
        <w:rPr>
          <w:sz w:val="28"/>
          <w:szCs w:val="28"/>
        </w:rPr>
        <w:t>-</w:t>
      </w:r>
      <w:proofErr w:type="gramEnd"/>
      <w:r w:rsidRPr="00F4087B">
        <w:rPr>
          <w:sz w:val="28"/>
          <w:szCs w:val="28"/>
        </w:rPr>
        <w:t xml:space="preserve"> и космических съемок для использования при проведении изыскательских и землеустроительных работ.</w:t>
      </w:r>
    </w:p>
    <w:p w:rsidR="00A573BA" w:rsidRPr="00F87EE7" w:rsidRDefault="00A573BA" w:rsidP="00A573BA">
      <w:pPr>
        <w:pStyle w:val="Style43"/>
        <w:widowControl/>
        <w:spacing w:line="240" w:lineRule="exact"/>
        <w:jc w:val="both"/>
        <w:rPr>
          <w:sz w:val="28"/>
          <w:szCs w:val="28"/>
        </w:rPr>
      </w:pPr>
    </w:p>
    <w:p w:rsidR="00A573BA" w:rsidRPr="00402BEC" w:rsidRDefault="00A573BA" w:rsidP="00402BEC">
      <w:pPr>
        <w:pStyle w:val="Style43"/>
        <w:widowControl/>
        <w:spacing w:before="82"/>
        <w:jc w:val="both"/>
        <w:rPr>
          <w:b/>
          <w:bCs/>
          <w:sz w:val="28"/>
          <w:szCs w:val="28"/>
        </w:rPr>
      </w:pPr>
      <w:r w:rsidRPr="00F87EE7">
        <w:rPr>
          <w:rStyle w:val="FontStyle58"/>
          <w:sz w:val="28"/>
          <w:szCs w:val="28"/>
        </w:rPr>
        <w:t>1.4</w:t>
      </w:r>
      <w:r w:rsidRPr="00F87EE7">
        <w:rPr>
          <w:rStyle w:val="FontStyle61"/>
          <w:sz w:val="28"/>
          <w:szCs w:val="28"/>
        </w:rPr>
        <w:t>.</w:t>
      </w:r>
      <w:r w:rsidR="00FF3981" w:rsidRPr="00FF3981">
        <w:rPr>
          <w:b/>
          <w:sz w:val="28"/>
          <w:szCs w:val="28"/>
        </w:rPr>
        <w:t xml:space="preserve"> </w:t>
      </w:r>
      <w:r w:rsidR="00FF3981" w:rsidRPr="00181E4D">
        <w:rPr>
          <w:b/>
          <w:sz w:val="28"/>
          <w:szCs w:val="28"/>
        </w:rPr>
        <w:t>Количество часов на освоение рабочей программы учебной дисциплины</w:t>
      </w:r>
      <w:r w:rsidR="00FF3981">
        <w:rPr>
          <w:b/>
          <w:sz w:val="28"/>
          <w:szCs w:val="28"/>
        </w:rPr>
        <w:t>:</w:t>
      </w:r>
    </w:p>
    <w:p w:rsidR="00A573BA" w:rsidRDefault="00402BEC" w:rsidP="00402BEC">
      <w:pPr>
        <w:pStyle w:val="Style8"/>
        <w:widowControl/>
        <w:spacing w:before="72"/>
        <w:ind w:left="365"/>
        <w:jc w:val="both"/>
        <w:rPr>
          <w:rStyle w:val="FontStyle60"/>
          <w:sz w:val="28"/>
          <w:szCs w:val="28"/>
        </w:rPr>
      </w:pPr>
      <w:r>
        <w:rPr>
          <w:rStyle w:val="FontStyle60"/>
          <w:sz w:val="28"/>
          <w:szCs w:val="28"/>
        </w:rPr>
        <w:t>максимальная учебная  нагрузка</w:t>
      </w:r>
      <w:r w:rsidR="00A573BA" w:rsidRPr="00F87EE7">
        <w:rPr>
          <w:rStyle w:val="FontStyle60"/>
          <w:sz w:val="28"/>
          <w:szCs w:val="28"/>
        </w:rPr>
        <w:t xml:space="preserve"> обучающегося  153  </w:t>
      </w:r>
      <w:proofErr w:type="spellStart"/>
      <w:r w:rsidR="00A573BA" w:rsidRPr="00F87EE7">
        <w:rPr>
          <w:rStyle w:val="FontStyle60"/>
          <w:sz w:val="28"/>
          <w:szCs w:val="28"/>
        </w:rPr>
        <w:t>часа</w:t>
      </w:r>
      <w:proofErr w:type="gramStart"/>
      <w:r w:rsidR="00A573BA" w:rsidRPr="00F87EE7">
        <w:rPr>
          <w:rStyle w:val="FontStyle60"/>
          <w:sz w:val="28"/>
          <w:szCs w:val="28"/>
        </w:rPr>
        <w:t>,</w:t>
      </w:r>
      <w:r>
        <w:rPr>
          <w:rStyle w:val="FontStyle60"/>
          <w:sz w:val="28"/>
          <w:szCs w:val="28"/>
        </w:rPr>
        <w:t>в</w:t>
      </w:r>
      <w:proofErr w:type="spellEnd"/>
      <w:proofErr w:type="gramEnd"/>
      <w:r>
        <w:rPr>
          <w:rStyle w:val="FontStyle60"/>
          <w:sz w:val="28"/>
          <w:szCs w:val="28"/>
        </w:rPr>
        <w:t xml:space="preserve"> том числе: обязательная  аудиторная  учебная  нагрузка</w:t>
      </w:r>
      <w:r w:rsidR="00A573BA" w:rsidRPr="00F87EE7">
        <w:rPr>
          <w:rStyle w:val="FontStyle60"/>
          <w:sz w:val="28"/>
          <w:szCs w:val="28"/>
        </w:rPr>
        <w:t xml:space="preserve"> обучающе</w:t>
      </w:r>
      <w:r>
        <w:rPr>
          <w:rStyle w:val="FontStyle60"/>
          <w:sz w:val="28"/>
          <w:szCs w:val="28"/>
        </w:rPr>
        <w:t>гося  102  часа; самостоятельная работа</w:t>
      </w:r>
      <w:r w:rsidR="00A573BA" w:rsidRPr="00F87EE7">
        <w:rPr>
          <w:rStyle w:val="FontStyle60"/>
          <w:sz w:val="28"/>
          <w:szCs w:val="28"/>
        </w:rPr>
        <w:t xml:space="preserve"> обучающегося  51  час.</w:t>
      </w:r>
    </w:p>
    <w:p w:rsidR="00A573BA" w:rsidRPr="00F87EE7" w:rsidRDefault="00A573BA" w:rsidP="00A573BA">
      <w:pPr>
        <w:pStyle w:val="Style8"/>
        <w:widowControl/>
        <w:spacing w:before="72"/>
        <w:ind w:firstLine="0"/>
        <w:jc w:val="both"/>
        <w:rPr>
          <w:rStyle w:val="FontStyle60"/>
          <w:sz w:val="28"/>
          <w:szCs w:val="28"/>
        </w:rPr>
      </w:pPr>
    </w:p>
    <w:p w:rsidR="00A573BA" w:rsidRDefault="00A573BA" w:rsidP="00A573BA">
      <w:pPr>
        <w:pStyle w:val="Style8"/>
        <w:widowControl/>
        <w:spacing w:before="72"/>
        <w:ind w:left="142" w:firstLine="0"/>
        <w:jc w:val="both"/>
        <w:rPr>
          <w:rStyle w:val="FontStyle60"/>
          <w:b/>
          <w:sz w:val="28"/>
          <w:szCs w:val="28"/>
        </w:rPr>
      </w:pPr>
      <w:r>
        <w:rPr>
          <w:rStyle w:val="FontStyle60"/>
          <w:b/>
          <w:sz w:val="28"/>
          <w:szCs w:val="28"/>
        </w:rPr>
        <w:t>1.5.</w:t>
      </w:r>
      <w:r w:rsidRPr="00C9598C">
        <w:rPr>
          <w:rStyle w:val="FontStyle60"/>
          <w:b/>
          <w:sz w:val="28"/>
          <w:szCs w:val="28"/>
        </w:rPr>
        <w:t>Содержание  дисциплины</w:t>
      </w:r>
      <w:r>
        <w:rPr>
          <w:rStyle w:val="FontStyle60"/>
          <w:b/>
          <w:sz w:val="28"/>
          <w:szCs w:val="28"/>
        </w:rPr>
        <w:t>:</w:t>
      </w:r>
    </w:p>
    <w:p w:rsidR="00A573BA" w:rsidRPr="00C9598C" w:rsidRDefault="00A573BA" w:rsidP="00A573BA">
      <w:pPr>
        <w:rPr>
          <w:sz w:val="28"/>
          <w:szCs w:val="28"/>
        </w:rPr>
      </w:pPr>
      <w:r w:rsidRPr="00C9598C">
        <w:rPr>
          <w:sz w:val="28"/>
          <w:szCs w:val="28"/>
        </w:rPr>
        <w:t>Глава1.Общие сведения по геодезии.</w:t>
      </w:r>
    </w:p>
    <w:p w:rsidR="00A573BA" w:rsidRPr="00C9598C" w:rsidRDefault="00A573BA" w:rsidP="00A573BA">
      <w:pPr>
        <w:rPr>
          <w:sz w:val="28"/>
          <w:szCs w:val="28"/>
        </w:rPr>
      </w:pPr>
      <w:r w:rsidRPr="00C9598C">
        <w:rPr>
          <w:sz w:val="28"/>
          <w:szCs w:val="28"/>
        </w:rPr>
        <w:t xml:space="preserve">Тема 1.1. Форма и размеры Земли. Масштабы. </w:t>
      </w:r>
    </w:p>
    <w:p w:rsidR="00A573BA" w:rsidRPr="00C9598C" w:rsidRDefault="00A573BA" w:rsidP="00A573BA">
      <w:pPr>
        <w:rPr>
          <w:sz w:val="28"/>
          <w:szCs w:val="28"/>
        </w:rPr>
      </w:pPr>
      <w:r w:rsidRPr="00C9598C">
        <w:rPr>
          <w:sz w:val="28"/>
          <w:szCs w:val="28"/>
        </w:rPr>
        <w:lastRenderedPageBreak/>
        <w:t>Тема 1.2. Рельеф местности.</w:t>
      </w:r>
    </w:p>
    <w:p w:rsidR="00A573BA" w:rsidRPr="00C9598C" w:rsidRDefault="00A573BA" w:rsidP="00A573BA">
      <w:pPr>
        <w:rPr>
          <w:sz w:val="28"/>
          <w:szCs w:val="28"/>
        </w:rPr>
      </w:pPr>
      <w:r w:rsidRPr="00C9598C">
        <w:rPr>
          <w:sz w:val="28"/>
          <w:szCs w:val="28"/>
        </w:rPr>
        <w:t>Тема 1.3. Ориентирование линий на местности.</w:t>
      </w:r>
    </w:p>
    <w:p w:rsidR="00A573BA" w:rsidRPr="00C9598C" w:rsidRDefault="00A573BA" w:rsidP="00A573BA">
      <w:pPr>
        <w:rPr>
          <w:sz w:val="28"/>
          <w:szCs w:val="28"/>
        </w:rPr>
      </w:pPr>
      <w:r w:rsidRPr="00C9598C">
        <w:rPr>
          <w:sz w:val="28"/>
          <w:szCs w:val="28"/>
        </w:rPr>
        <w:t>Глава 2. Методы и приборы для геодезических измерений на местности</w:t>
      </w:r>
    </w:p>
    <w:p w:rsidR="00A573BA" w:rsidRPr="00C9598C" w:rsidRDefault="00A573BA" w:rsidP="00A573BA">
      <w:pPr>
        <w:rPr>
          <w:sz w:val="28"/>
          <w:szCs w:val="28"/>
        </w:rPr>
      </w:pPr>
      <w:r w:rsidRPr="00C9598C">
        <w:rPr>
          <w:sz w:val="28"/>
          <w:szCs w:val="28"/>
        </w:rPr>
        <w:t>Глава 3. Геометрическое нивелирование</w:t>
      </w:r>
    </w:p>
    <w:p w:rsidR="00A573BA" w:rsidRPr="00C9598C" w:rsidRDefault="00A573BA" w:rsidP="00A573BA">
      <w:pPr>
        <w:rPr>
          <w:sz w:val="28"/>
          <w:szCs w:val="28"/>
        </w:rPr>
      </w:pPr>
      <w:r w:rsidRPr="00C9598C">
        <w:rPr>
          <w:sz w:val="28"/>
          <w:szCs w:val="28"/>
        </w:rPr>
        <w:t>Глава 4. Определение площадей.</w:t>
      </w:r>
    </w:p>
    <w:p w:rsidR="00A573BA" w:rsidRPr="00C9598C" w:rsidRDefault="00A573BA" w:rsidP="00A573BA">
      <w:pPr>
        <w:rPr>
          <w:sz w:val="28"/>
          <w:szCs w:val="28"/>
        </w:rPr>
      </w:pPr>
      <w:r w:rsidRPr="00C9598C">
        <w:rPr>
          <w:sz w:val="28"/>
          <w:szCs w:val="28"/>
        </w:rPr>
        <w:t>Тема 4.1. Способы определения площадей.</w:t>
      </w:r>
    </w:p>
    <w:p w:rsidR="00A573BA" w:rsidRPr="00C9598C" w:rsidRDefault="00A573BA" w:rsidP="00A573BA">
      <w:pPr>
        <w:rPr>
          <w:sz w:val="28"/>
          <w:szCs w:val="28"/>
        </w:rPr>
      </w:pPr>
      <w:r w:rsidRPr="00C9598C">
        <w:rPr>
          <w:sz w:val="28"/>
          <w:szCs w:val="28"/>
        </w:rPr>
        <w:t>Тема 4.2. Определение площадей землепользований.</w:t>
      </w:r>
    </w:p>
    <w:p w:rsidR="00A573BA" w:rsidRDefault="00A573BA" w:rsidP="00A573BA">
      <w:pPr>
        <w:pStyle w:val="Style8"/>
        <w:widowControl/>
        <w:spacing w:before="72"/>
        <w:ind w:left="365"/>
        <w:jc w:val="both"/>
        <w:rPr>
          <w:sz w:val="28"/>
          <w:szCs w:val="28"/>
        </w:rPr>
      </w:pPr>
      <w:r w:rsidRPr="00C9598C">
        <w:rPr>
          <w:sz w:val="28"/>
          <w:szCs w:val="28"/>
        </w:rPr>
        <w:t>Глава 5.  Плоские прямоугольные координаты</w:t>
      </w:r>
    </w:p>
    <w:p w:rsidR="00A573BA" w:rsidRPr="00C9598C" w:rsidRDefault="00A573BA" w:rsidP="00A573BA">
      <w:pPr>
        <w:pStyle w:val="Style8"/>
        <w:widowControl/>
        <w:spacing w:before="72"/>
        <w:ind w:left="365"/>
        <w:jc w:val="both"/>
        <w:rPr>
          <w:rStyle w:val="FontStyle60"/>
          <w:sz w:val="28"/>
          <w:szCs w:val="28"/>
        </w:rPr>
      </w:pPr>
    </w:p>
    <w:p w:rsidR="00230D13" w:rsidRDefault="00230D13"/>
    <w:sectPr w:rsidR="00230D13" w:rsidSect="00230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77998"/>
    <w:multiLevelType w:val="multilevel"/>
    <w:tmpl w:val="35BA7D9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9244E5C"/>
    <w:multiLevelType w:val="hybridMultilevel"/>
    <w:tmpl w:val="F44A74E6"/>
    <w:lvl w:ilvl="0" w:tplc="0E36AC3C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plc="ECA4E06A">
      <w:numFmt w:val="none"/>
      <w:lvlText w:val=""/>
      <w:lvlJc w:val="left"/>
      <w:pPr>
        <w:tabs>
          <w:tab w:val="num" w:pos="360"/>
        </w:tabs>
      </w:pPr>
    </w:lvl>
    <w:lvl w:ilvl="2" w:tplc="FBA45EC2">
      <w:numFmt w:val="none"/>
      <w:lvlText w:val=""/>
      <w:lvlJc w:val="left"/>
      <w:pPr>
        <w:tabs>
          <w:tab w:val="num" w:pos="360"/>
        </w:tabs>
      </w:pPr>
    </w:lvl>
    <w:lvl w:ilvl="3" w:tplc="8F0E9106">
      <w:numFmt w:val="none"/>
      <w:lvlText w:val=""/>
      <w:lvlJc w:val="left"/>
      <w:pPr>
        <w:tabs>
          <w:tab w:val="num" w:pos="360"/>
        </w:tabs>
      </w:pPr>
    </w:lvl>
    <w:lvl w:ilvl="4" w:tplc="32E83EB2">
      <w:numFmt w:val="none"/>
      <w:lvlText w:val=""/>
      <w:lvlJc w:val="left"/>
      <w:pPr>
        <w:tabs>
          <w:tab w:val="num" w:pos="360"/>
        </w:tabs>
      </w:pPr>
    </w:lvl>
    <w:lvl w:ilvl="5" w:tplc="A73AD98C">
      <w:numFmt w:val="none"/>
      <w:lvlText w:val=""/>
      <w:lvlJc w:val="left"/>
      <w:pPr>
        <w:tabs>
          <w:tab w:val="num" w:pos="360"/>
        </w:tabs>
      </w:pPr>
    </w:lvl>
    <w:lvl w:ilvl="6" w:tplc="866E9248">
      <w:numFmt w:val="none"/>
      <w:lvlText w:val=""/>
      <w:lvlJc w:val="left"/>
      <w:pPr>
        <w:tabs>
          <w:tab w:val="num" w:pos="360"/>
        </w:tabs>
      </w:pPr>
    </w:lvl>
    <w:lvl w:ilvl="7" w:tplc="5466294A">
      <w:numFmt w:val="none"/>
      <w:lvlText w:val=""/>
      <w:lvlJc w:val="left"/>
      <w:pPr>
        <w:tabs>
          <w:tab w:val="num" w:pos="360"/>
        </w:tabs>
      </w:pPr>
    </w:lvl>
    <w:lvl w:ilvl="8" w:tplc="79AA119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73BA"/>
    <w:rsid w:val="0011513A"/>
    <w:rsid w:val="00230D13"/>
    <w:rsid w:val="00402BEC"/>
    <w:rsid w:val="004B0948"/>
    <w:rsid w:val="004F6E36"/>
    <w:rsid w:val="00500079"/>
    <w:rsid w:val="005B5189"/>
    <w:rsid w:val="008F7B10"/>
    <w:rsid w:val="00A573BA"/>
    <w:rsid w:val="00FF39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3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573BA"/>
    <w:pPr>
      <w:spacing w:line="326" w:lineRule="exact"/>
      <w:jc w:val="center"/>
    </w:pPr>
  </w:style>
  <w:style w:type="paragraph" w:customStyle="1" w:styleId="Style4">
    <w:name w:val="Style4"/>
    <w:basedOn w:val="a"/>
    <w:uiPriority w:val="99"/>
    <w:rsid w:val="00A573BA"/>
    <w:pPr>
      <w:spacing w:line="326" w:lineRule="exact"/>
      <w:jc w:val="both"/>
    </w:pPr>
  </w:style>
  <w:style w:type="paragraph" w:customStyle="1" w:styleId="Style6">
    <w:name w:val="Style6"/>
    <w:basedOn w:val="a"/>
    <w:uiPriority w:val="99"/>
    <w:rsid w:val="00A573BA"/>
    <w:pPr>
      <w:spacing w:line="322" w:lineRule="exact"/>
      <w:jc w:val="both"/>
    </w:pPr>
  </w:style>
  <w:style w:type="paragraph" w:customStyle="1" w:styleId="Style7">
    <w:name w:val="Style7"/>
    <w:basedOn w:val="a"/>
    <w:uiPriority w:val="99"/>
    <w:rsid w:val="00A573BA"/>
    <w:pPr>
      <w:spacing w:line="331" w:lineRule="exact"/>
    </w:pPr>
  </w:style>
  <w:style w:type="paragraph" w:customStyle="1" w:styleId="Style8">
    <w:name w:val="Style8"/>
    <w:basedOn w:val="a"/>
    <w:uiPriority w:val="99"/>
    <w:rsid w:val="00A573BA"/>
    <w:pPr>
      <w:spacing w:line="322" w:lineRule="exact"/>
      <w:ind w:hanging="365"/>
    </w:pPr>
  </w:style>
  <w:style w:type="paragraph" w:customStyle="1" w:styleId="Style35">
    <w:name w:val="Style35"/>
    <w:basedOn w:val="a"/>
    <w:uiPriority w:val="99"/>
    <w:rsid w:val="00A573BA"/>
    <w:pPr>
      <w:spacing w:line="322" w:lineRule="exact"/>
      <w:ind w:hanging="1680"/>
    </w:pPr>
  </w:style>
  <w:style w:type="paragraph" w:customStyle="1" w:styleId="Style43">
    <w:name w:val="Style43"/>
    <w:basedOn w:val="a"/>
    <w:uiPriority w:val="99"/>
    <w:rsid w:val="00A573BA"/>
    <w:pPr>
      <w:spacing w:line="322" w:lineRule="exact"/>
      <w:ind w:firstLine="379"/>
    </w:pPr>
  </w:style>
  <w:style w:type="character" w:customStyle="1" w:styleId="FontStyle58">
    <w:name w:val="Font Style58"/>
    <w:uiPriority w:val="99"/>
    <w:rsid w:val="00A573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0">
    <w:name w:val="Font Style60"/>
    <w:uiPriority w:val="99"/>
    <w:rsid w:val="00A573BA"/>
    <w:rPr>
      <w:rFonts w:ascii="Times New Roman" w:hAnsi="Times New Roman" w:cs="Times New Roman"/>
      <w:sz w:val="26"/>
      <w:szCs w:val="26"/>
    </w:rPr>
  </w:style>
  <w:style w:type="character" w:customStyle="1" w:styleId="FontStyle61">
    <w:name w:val="Font Style61"/>
    <w:uiPriority w:val="99"/>
    <w:rsid w:val="00A573BA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657</Words>
  <Characters>3750</Characters>
  <Application>Microsoft Office Word</Application>
  <DocSecurity>0</DocSecurity>
  <Lines>31</Lines>
  <Paragraphs>8</Paragraphs>
  <ScaleCrop>false</ScaleCrop>
  <Company>MICROSOFT</Company>
  <LinksUpToDate>false</LinksUpToDate>
  <CharactersWithSpaces>4399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кабинет11.комп.1</dc:creator>
  <cp:lastModifiedBy>WORK</cp:lastModifiedBy>
  <cp:revision>5</cp:revision>
  <dcterms:created xsi:type="dcterms:W3CDTF">2015-08-03T11:23:00Z</dcterms:created>
  <dcterms:modified xsi:type="dcterms:W3CDTF">2015-09-23T18:00:00Z</dcterms:modified>
</cp:coreProperties>
</file>