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B4" w:rsidRPr="000C2D96" w:rsidRDefault="002117B4" w:rsidP="002117B4">
      <w:pPr>
        <w:pStyle w:val="Style1"/>
        <w:widowControl/>
        <w:spacing w:before="67" w:line="322" w:lineRule="exact"/>
        <w:rPr>
          <w:rStyle w:val="FontStyle61"/>
        </w:rPr>
      </w:pPr>
      <w:r w:rsidRPr="00207E90">
        <w:rPr>
          <w:rStyle w:val="FontStyle61"/>
        </w:rPr>
        <w:t>АННОТАЦИЯ РАБОЧЕЙ ПРОГРАММЫ ПРОФЕССИОНАЛЬНОГО МОДУЛЯ ПМ</w:t>
      </w:r>
      <w:r w:rsidRPr="00207E90">
        <w:rPr>
          <w:rStyle w:val="FontStyle58"/>
        </w:rPr>
        <w:t>.02</w:t>
      </w:r>
      <w:r w:rsidR="00134A67">
        <w:rPr>
          <w:rStyle w:val="FontStyle58"/>
        </w:rPr>
        <w:t xml:space="preserve"> </w:t>
      </w:r>
      <w:r w:rsidRPr="00207E90">
        <w:rPr>
          <w:rStyle w:val="FontStyle61"/>
        </w:rPr>
        <w:t>ПРОЕКТИРОВАНИЕ, ОРГАНИЗАЦИЯ И УСТРОЙСТВО</w:t>
      </w:r>
      <w:r w:rsidRPr="00F85D90">
        <w:rPr>
          <w:rStyle w:val="FontStyle61"/>
        </w:rPr>
        <w:t xml:space="preserve"> Т</w:t>
      </w:r>
      <w:r>
        <w:rPr>
          <w:rStyle w:val="FontStyle61"/>
        </w:rPr>
        <w:t>ЕРРИТОРИЙ РАЗЛИЧНОГО НАЗНАЧЕНИЯ</w:t>
      </w:r>
    </w:p>
    <w:p w:rsidR="002117B4" w:rsidRPr="00E91D1D" w:rsidRDefault="002117B4" w:rsidP="002117B4">
      <w:pPr>
        <w:pStyle w:val="Style20"/>
        <w:widowControl/>
        <w:tabs>
          <w:tab w:val="left" w:pos="1205"/>
        </w:tabs>
        <w:ind w:left="725" w:firstLine="0"/>
        <w:rPr>
          <w:rStyle w:val="FontStyle61"/>
          <w:sz w:val="28"/>
          <w:szCs w:val="28"/>
        </w:rPr>
      </w:pPr>
      <w:r w:rsidRPr="00E91D1D">
        <w:rPr>
          <w:rStyle w:val="FontStyle58"/>
          <w:sz w:val="28"/>
          <w:szCs w:val="28"/>
        </w:rPr>
        <w:t>1.1.</w:t>
      </w:r>
      <w:r w:rsidRPr="00E91D1D">
        <w:rPr>
          <w:rStyle w:val="FontStyle58"/>
          <w:sz w:val="28"/>
          <w:szCs w:val="28"/>
        </w:rPr>
        <w:tab/>
      </w:r>
      <w:r w:rsidRPr="00E91D1D">
        <w:rPr>
          <w:rStyle w:val="FontStyle61"/>
          <w:sz w:val="28"/>
          <w:szCs w:val="28"/>
        </w:rPr>
        <w:t>Область применения программы</w:t>
      </w:r>
    </w:p>
    <w:p w:rsidR="00E91D1D" w:rsidRPr="00E91D1D" w:rsidRDefault="00E91D1D" w:rsidP="00151418">
      <w:pPr>
        <w:jc w:val="both"/>
        <w:rPr>
          <w:sz w:val="28"/>
          <w:szCs w:val="28"/>
        </w:rPr>
      </w:pPr>
      <w:r w:rsidRPr="00E91D1D">
        <w:rPr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 соответствии с </w:t>
      </w:r>
      <w:r w:rsidR="003E3528">
        <w:rPr>
          <w:sz w:val="28"/>
          <w:szCs w:val="28"/>
        </w:rPr>
        <w:t xml:space="preserve">ФГОС по специальности </w:t>
      </w:r>
      <w:r w:rsidR="003E3528" w:rsidRPr="003E3528">
        <w:rPr>
          <w:b/>
          <w:sz w:val="28"/>
          <w:szCs w:val="28"/>
        </w:rPr>
        <w:t>21.02.04 Землеустройство</w:t>
      </w:r>
      <w:r w:rsidRPr="00E91D1D">
        <w:rPr>
          <w:sz w:val="28"/>
          <w:szCs w:val="28"/>
        </w:rPr>
        <w:t xml:space="preserve">, входящую в укрупненную группу специальностей </w:t>
      </w:r>
      <w:r w:rsidRPr="00E91D1D">
        <w:rPr>
          <w:b/>
          <w:sz w:val="28"/>
          <w:szCs w:val="28"/>
        </w:rPr>
        <w:t>21.00.00  Прикладная геология, горное дело, нефтегазовое дело и геодезия</w:t>
      </w:r>
      <w:r w:rsidR="00151418">
        <w:rPr>
          <w:sz w:val="28"/>
          <w:szCs w:val="28"/>
        </w:rPr>
        <w:t xml:space="preserve"> </w:t>
      </w:r>
      <w:r w:rsidRPr="00E91D1D">
        <w:rPr>
          <w:sz w:val="28"/>
          <w:szCs w:val="28"/>
        </w:rPr>
        <w:t xml:space="preserve">в части освоения основного вида </w:t>
      </w:r>
      <w:r w:rsidR="008417DF">
        <w:rPr>
          <w:sz w:val="28"/>
          <w:szCs w:val="28"/>
        </w:rPr>
        <w:t>деятельности (В</w:t>
      </w:r>
      <w:r w:rsidRPr="00E91D1D">
        <w:rPr>
          <w:sz w:val="28"/>
          <w:szCs w:val="28"/>
        </w:rPr>
        <w:t>Д):</w:t>
      </w:r>
    </w:p>
    <w:p w:rsidR="00E91D1D" w:rsidRPr="00151418" w:rsidRDefault="00E91D1D" w:rsidP="0015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51418">
        <w:rPr>
          <w:b/>
          <w:sz w:val="28"/>
          <w:szCs w:val="28"/>
        </w:rPr>
        <w:t>проектирование, организация и устройство территорий различного назначения</w:t>
      </w:r>
      <w:r w:rsidR="00151418" w:rsidRPr="00151418">
        <w:rPr>
          <w:b/>
          <w:sz w:val="28"/>
          <w:szCs w:val="28"/>
        </w:rPr>
        <w:t xml:space="preserve"> </w:t>
      </w:r>
      <w:r w:rsidRPr="00151418">
        <w:rPr>
          <w:b/>
          <w:sz w:val="28"/>
          <w:szCs w:val="28"/>
        </w:rPr>
        <w:t>и соответствующих профессиональных компетенций (ПК):</w:t>
      </w:r>
    </w:p>
    <w:p w:rsidR="00E91D1D" w:rsidRPr="00E91D1D" w:rsidRDefault="003B7A56" w:rsidP="003B7A56">
      <w:pPr>
        <w:pStyle w:val="a3"/>
        <w:spacing w:before="100" w:beforeAutospacing="1" w:after="100" w:afterAutospacing="1"/>
        <w:ind w:left="9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2.1</w:t>
      </w:r>
      <w:proofErr w:type="gramStart"/>
      <w:r>
        <w:rPr>
          <w:color w:val="000000"/>
          <w:sz w:val="28"/>
          <w:szCs w:val="28"/>
        </w:rPr>
        <w:t xml:space="preserve"> </w:t>
      </w:r>
      <w:r w:rsidR="00E91D1D" w:rsidRPr="00E91D1D">
        <w:rPr>
          <w:color w:val="000000"/>
          <w:sz w:val="28"/>
          <w:szCs w:val="28"/>
        </w:rPr>
        <w:t>П</w:t>
      </w:r>
      <w:proofErr w:type="gramEnd"/>
      <w:r w:rsidR="00E91D1D" w:rsidRPr="00E91D1D">
        <w:rPr>
          <w:color w:val="000000"/>
          <w:sz w:val="28"/>
          <w:szCs w:val="28"/>
        </w:rPr>
        <w:t>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:rsidR="003B7A56" w:rsidRDefault="003B7A56" w:rsidP="003B7A56">
      <w:pPr>
        <w:pStyle w:val="a3"/>
        <w:spacing w:before="100" w:beforeAutospacing="1" w:after="100" w:afterAutospacing="1"/>
        <w:ind w:left="9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2.2</w:t>
      </w:r>
      <w:proofErr w:type="gramStart"/>
      <w:r>
        <w:rPr>
          <w:color w:val="000000"/>
          <w:sz w:val="28"/>
          <w:szCs w:val="28"/>
        </w:rPr>
        <w:t xml:space="preserve"> </w:t>
      </w:r>
      <w:r w:rsidR="00E91D1D" w:rsidRPr="00E91D1D">
        <w:rPr>
          <w:color w:val="000000"/>
          <w:sz w:val="28"/>
          <w:szCs w:val="28"/>
        </w:rPr>
        <w:t xml:space="preserve"> Р</w:t>
      </w:r>
      <w:proofErr w:type="gramEnd"/>
      <w:r w:rsidR="00E91D1D" w:rsidRPr="00E91D1D">
        <w:rPr>
          <w:color w:val="000000"/>
          <w:sz w:val="28"/>
          <w:szCs w:val="28"/>
        </w:rPr>
        <w:t>азрабатывать проекты образования новых и упорядочения существующих землевладений и землепользований.</w:t>
      </w:r>
    </w:p>
    <w:p w:rsidR="00E91D1D" w:rsidRPr="003B7A56" w:rsidRDefault="003B7A56" w:rsidP="003B7A56">
      <w:pPr>
        <w:pStyle w:val="a3"/>
        <w:spacing w:before="100" w:beforeAutospacing="1" w:after="100" w:afterAutospacing="1"/>
        <w:ind w:left="9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2.3</w:t>
      </w:r>
      <w:proofErr w:type="gramStart"/>
      <w:r>
        <w:rPr>
          <w:color w:val="000000"/>
          <w:sz w:val="28"/>
          <w:szCs w:val="28"/>
        </w:rPr>
        <w:t xml:space="preserve"> </w:t>
      </w:r>
      <w:r w:rsidR="00E91D1D" w:rsidRPr="003B7A56">
        <w:rPr>
          <w:color w:val="000000"/>
          <w:sz w:val="28"/>
          <w:szCs w:val="28"/>
        </w:rPr>
        <w:t>С</w:t>
      </w:r>
      <w:proofErr w:type="gramEnd"/>
      <w:r w:rsidR="00E91D1D" w:rsidRPr="003B7A56">
        <w:rPr>
          <w:color w:val="000000"/>
          <w:sz w:val="28"/>
          <w:szCs w:val="28"/>
        </w:rPr>
        <w:t>оставлять проекты внутрихозяйственного землеустройства.</w:t>
      </w:r>
    </w:p>
    <w:p w:rsidR="00E91D1D" w:rsidRPr="00E91D1D" w:rsidRDefault="003B7A56" w:rsidP="003B7A56">
      <w:pPr>
        <w:pStyle w:val="a3"/>
        <w:spacing w:before="100" w:beforeAutospacing="1" w:after="100" w:afterAutospacing="1"/>
        <w:ind w:left="9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2.4</w:t>
      </w:r>
      <w:proofErr w:type="gramStart"/>
      <w:r>
        <w:rPr>
          <w:color w:val="000000"/>
          <w:sz w:val="28"/>
          <w:szCs w:val="28"/>
        </w:rPr>
        <w:t xml:space="preserve"> </w:t>
      </w:r>
      <w:r w:rsidR="00E91D1D" w:rsidRPr="00E91D1D">
        <w:rPr>
          <w:color w:val="000000"/>
          <w:sz w:val="28"/>
          <w:szCs w:val="28"/>
        </w:rPr>
        <w:t>А</w:t>
      </w:r>
      <w:proofErr w:type="gramEnd"/>
      <w:r w:rsidR="00E91D1D" w:rsidRPr="00E91D1D">
        <w:rPr>
          <w:color w:val="000000"/>
          <w:sz w:val="28"/>
          <w:szCs w:val="28"/>
        </w:rPr>
        <w:t>нализировать рабочие проекты по использованию и охране земель.</w:t>
      </w:r>
    </w:p>
    <w:p w:rsidR="00E91D1D" w:rsidRPr="00E91D1D" w:rsidRDefault="003B7A56" w:rsidP="003B7A56">
      <w:pPr>
        <w:pStyle w:val="a3"/>
        <w:spacing w:before="100" w:beforeAutospacing="1" w:after="100" w:afterAutospacing="1"/>
        <w:ind w:left="9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2.5</w:t>
      </w:r>
      <w:proofErr w:type="gramStart"/>
      <w:r>
        <w:rPr>
          <w:color w:val="000000"/>
          <w:sz w:val="28"/>
          <w:szCs w:val="28"/>
        </w:rPr>
        <w:t xml:space="preserve"> </w:t>
      </w:r>
      <w:r w:rsidR="00E91D1D" w:rsidRPr="00E91D1D">
        <w:rPr>
          <w:color w:val="000000"/>
          <w:sz w:val="28"/>
          <w:szCs w:val="28"/>
        </w:rPr>
        <w:t>О</w:t>
      </w:r>
      <w:proofErr w:type="gramEnd"/>
      <w:r w:rsidR="00E91D1D" w:rsidRPr="00E91D1D">
        <w:rPr>
          <w:color w:val="000000"/>
          <w:sz w:val="28"/>
          <w:szCs w:val="28"/>
        </w:rPr>
        <w:t>существлять перенесение проектов землеустройства в натуру, для организации и устройства территорий различного назначения.</w:t>
      </w:r>
    </w:p>
    <w:p w:rsidR="00E91D1D" w:rsidRPr="00E91D1D" w:rsidRDefault="003B7A56" w:rsidP="003B7A56">
      <w:pPr>
        <w:pStyle w:val="a3"/>
        <w:spacing w:before="100" w:beforeAutospacing="1" w:after="100" w:afterAutospacing="1"/>
        <w:ind w:left="9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2.6</w:t>
      </w:r>
      <w:proofErr w:type="gramStart"/>
      <w:r>
        <w:rPr>
          <w:color w:val="000000"/>
          <w:sz w:val="28"/>
          <w:szCs w:val="28"/>
        </w:rPr>
        <w:t xml:space="preserve"> </w:t>
      </w:r>
      <w:r w:rsidR="00E91D1D" w:rsidRPr="00E91D1D">
        <w:rPr>
          <w:color w:val="000000"/>
          <w:sz w:val="28"/>
          <w:szCs w:val="28"/>
        </w:rPr>
        <w:t>П</w:t>
      </w:r>
      <w:proofErr w:type="gramEnd"/>
      <w:r w:rsidR="00E91D1D" w:rsidRPr="00E91D1D">
        <w:rPr>
          <w:color w:val="000000"/>
          <w:sz w:val="28"/>
          <w:szCs w:val="28"/>
        </w:rPr>
        <w:t>ланировать и организовывать землеустроительные работы на производственном участке.</w:t>
      </w:r>
    </w:p>
    <w:p w:rsidR="002117B4" w:rsidRPr="00E91D1D" w:rsidRDefault="002117B4" w:rsidP="002117B4">
      <w:pPr>
        <w:pStyle w:val="Style20"/>
        <w:widowControl/>
        <w:tabs>
          <w:tab w:val="left" w:pos="1195"/>
        </w:tabs>
        <w:spacing w:before="82"/>
        <w:jc w:val="both"/>
        <w:rPr>
          <w:rStyle w:val="FontStyle61"/>
          <w:sz w:val="28"/>
          <w:szCs w:val="28"/>
        </w:rPr>
      </w:pPr>
      <w:r w:rsidRPr="00E91D1D">
        <w:rPr>
          <w:rStyle w:val="FontStyle58"/>
          <w:sz w:val="28"/>
          <w:szCs w:val="28"/>
        </w:rPr>
        <w:t>1.2.</w:t>
      </w:r>
      <w:r w:rsidRPr="00E91D1D">
        <w:rPr>
          <w:rStyle w:val="FontStyle58"/>
          <w:sz w:val="28"/>
          <w:szCs w:val="28"/>
        </w:rPr>
        <w:tab/>
      </w:r>
      <w:r w:rsidRPr="00E91D1D">
        <w:rPr>
          <w:rStyle w:val="FontStyle61"/>
          <w:sz w:val="28"/>
          <w:szCs w:val="28"/>
        </w:rPr>
        <w:t xml:space="preserve">Цели и задачи модуля </w:t>
      </w:r>
      <w:r w:rsidRPr="00E91D1D">
        <w:rPr>
          <w:rStyle w:val="FontStyle58"/>
          <w:sz w:val="28"/>
          <w:szCs w:val="28"/>
        </w:rPr>
        <w:t xml:space="preserve">- </w:t>
      </w:r>
      <w:r w:rsidRPr="00E91D1D">
        <w:rPr>
          <w:rStyle w:val="FontStyle61"/>
          <w:sz w:val="28"/>
          <w:szCs w:val="28"/>
        </w:rPr>
        <w:t>требования к результатам освоения</w:t>
      </w:r>
      <w:r w:rsidRPr="00E91D1D">
        <w:rPr>
          <w:rStyle w:val="FontStyle61"/>
          <w:sz w:val="28"/>
          <w:szCs w:val="28"/>
        </w:rPr>
        <w:br/>
        <w:t>модуля</w:t>
      </w:r>
    </w:p>
    <w:p w:rsidR="002117B4" w:rsidRPr="00E91D1D" w:rsidRDefault="002117B4" w:rsidP="002117B4">
      <w:pPr>
        <w:pStyle w:val="Style5"/>
        <w:widowControl/>
        <w:spacing w:line="322" w:lineRule="exact"/>
        <w:ind w:firstLine="725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С целью овладения указанным видом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2117B4" w:rsidRPr="00E91D1D" w:rsidRDefault="002117B4" w:rsidP="002117B4">
      <w:pPr>
        <w:pStyle w:val="Style1"/>
        <w:widowControl/>
        <w:spacing w:line="322" w:lineRule="exact"/>
        <w:ind w:left="710"/>
        <w:jc w:val="left"/>
        <w:rPr>
          <w:rStyle w:val="FontStyle61"/>
          <w:sz w:val="28"/>
          <w:szCs w:val="28"/>
        </w:rPr>
      </w:pPr>
      <w:r w:rsidRPr="00E91D1D">
        <w:rPr>
          <w:rStyle w:val="FontStyle61"/>
          <w:sz w:val="28"/>
          <w:szCs w:val="28"/>
        </w:rPr>
        <w:t>иметь практический опыт:</w:t>
      </w:r>
    </w:p>
    <w:p w:rsidR="002117B4" w:rsidRPr="00E91D1D" w:rsidRDefault="002117B4" w:rsidP="002117B4">
      <w:pPr>
        <w:pStyle w:val="Style19"/>
        <w:widowControl/>
        <w:tabs>
          <w:tab w:val="left" w:pos="1397"/>
        </w:tabs>
        <w:rPr>
          <w:rStyle w:val="FontStyle60"/>
          <w:sz w:val="28"/>
          <w:szCs w:val="28"/>
        </w:rPr>
      </w:pPr>
      <w:r w:rsidRPr="00E91D1D">
        <w:rPr>
          <w:rStyle w:val="FontStyle59"/>
          <w:sz w:val="28"/>
          <w:szCs w:val="28"/>
        </w:rPr>
        <w:t>-</w:t>
      </w:r>
      <w:r w:rsidRPr="00E91D1D">
        <w:rPr>
          <w:rStyle w:val="FontStyle59"/>
          <w:sz w:val="28"/>
          <w:szCs w:val="28"/>
        </w:rPr>
        <w:tab/>
      </w:r>
      <w:r w:rsidRPr="00E91D1D">
        <w:rPr>
          <w:rStyle w:val="FontStyle60"/>
          <w:sz w:val="28"/>
          <w:szCs w:val="28"/>
        </w:rPr>
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</w:r>
    </w:p>
    <w:p w:rsidR="002117B4" w:rsidRPr="00E91D1D" w:rsidRDefault="002117B4" w:rsidP="002117B4">
      <w:pPr>
        <w:pStyle w:val="Style19"/>
        <w:widowControl/>
        <w:tabs>
          <w:tab w:val="left" w:pos="1147"/>
        </w:tabs>
        <w:ind w:firstLine="720"/>
        <w:rPr>
          <w:rStyle w:val="FontStyle60"/>
          <w:sz w:val="28"/>
          <w:szCs w:val="28"/>
        </w:rPr>
      </w:pPr>
      <w:r w:rsidRPr="00E91D1D">
        <w:rPr>
          <w:rStyle w:val="FontStyle59"/>
          <w:sz w:val="28"/>
          <w:szCs w:val="28"/>
        </w:rPr>
        <w:t>-</w:t>
      </w:r>
      <w:r w:rsidRPr="00E91D1D">
        <w:rPr>
          <w:rStyle w:val="FontStyle59"/>
          <w:sz w:val="28"/>
          <w:szCs w:val="28"/>
        </w:rPr>
        <w:tab/>
      </w:r>
      <w:r w:rsidRPr="00E91D1D">
        <w:rPr>
          <w:rStyle w:val="FontStyle60"/>
          <w:sz w:val="28"/>
          <w:szCs w:val="28"/>
        </w:rPr>
        <w:t>разработки проектов образования новых и упорядочения существующих землевладений и землепользований;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93"/>
        </w:tabs>
        <w:ind w:left="730" w:firstLine="0"/>
        <w:jc w:val="left"/>
        <w:rPr>
          <w:rStyle w:val="FontStyle59"/>
          <w:sz w:val="28"/>
          <w:szCs w:val="28"/>
        </w:rPr>
      </w:pPr>
      <w:r w:rsidRPr="00E91D1D">
        <w:rPr>
          <w:rStyle w:val="FontStyle60"/>
          <w:sz w:val="28"/>
          <w:szCs w:val="28"/>
        </w:rPr>
        <w:t>составления проектов внутрихозяйственного землеустройства;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93"/>
        </w:tabs>
        <w:ind w:left="730" w:firstLine="0"/>
        <w:jc w:val="left"/>
        <w:rPr>
          <w:rStyle w:val="FontStyle59"/>
          <w:sz w:val="28"/>
          <w:szCs w:val="28"/>
        </w:rPr>
      </w:pPr>
      <w:r w:rsidRPr="00E91D1D">
        <w:rPr>
          <w:rStyle w:val="FontStyle60"/>
          <w:sz w:val="28"/>
          <w:szCs w:val="28"/>
        </w:rPr>
        <w:t>анализа рабочих проектов по использованию и охране земель;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93"/>
        </w:tabs>
        <w:ind w:firstLine="730"/>
        <w:rPr>
          <w:rStyle w:val="FontStyle59"/>
          <w:sz w:val="28"/>
          <w:szCs w:val="28"/>
        </w:rPr>
      </w:pPr>
      <w:r w:rsidRPr="00E91D1D">
        <w:rPr>
          <w:rStyle w:val="FontStyle60"/>
          <w:sz w:val="28"/>
          <w:szCs w:val="28"/>
        </w:rPr>
        <w:t>перенесения проектов землеустройства в натуру для организации и устройства территорий различного назначения;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93"/>
        </w:tabs>
        <w:ind w:firstLine="730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планирования и организации землеустроительных работ на производственном участке;</w:t>
      </w:r>
    </w:p>
    <w:p w:rsidR="00E91D1D" w:rsidRPr="00E91D1D" w:rsidRDefault="00E91D1D" w:rsidP="002117B4">
      <w:pPr>
        <w:pStyle w:val="Style19"/>
        <w:widowControl/>
        <w:numPr>
          <w:ilvl w:val="0"/>
          <w:numId w:val="2"/>
        </w:numPr>
        <w:tabs>
          <w:tab w:val="left" w:pos="893"/>
        </w:tabs>
        <w:ind w:firstLine="730"/>
        <w:rPr>
          <w:rStyle w:val="FontStyle59"/>
          <w:sz w:val="28"/>
          <w:szCs w:val="28"/>
        </w:rPr>
      </w:pPr>
    </w:p>
    <w:p w:rsidR="002117B4" w:rsidRPr="00E91D1D" w:rsidRDefault="002117B4" w:rsidP="002117B4">
      <w:pPr>
        <w:pStyle w:val="Style1"/>
        <w:widowControl/>
        <w:spacing w:before="67" w:line="322" w:lineRule="exact"/>
        <w:ind w:left="706"/>
        <w:jc w:val="left"/>
        <w:rPr>
          <w:rStyle w:val="FontStyle61"/>
          <w:sz w:val="28"/>
          <w:szCs w:val="28"/>
        </w:rPr>
      </w:pPr>
      <w:r w:rsidRPr="00E91D1D">
        <w:rPr>
          <w:rStyle w:val="FontStyle61"/>
          <w:sz w:val="28"/>
          <w:szCs w:val="28"/>
        </w:rPr>
        <w:lastRenderedPageBreak/>
        <w:t>уметь: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88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выявлять гидрографическую сеть, границы водосборных площадей;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88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анализировать механический состав почв, физические свойства почв, читать и составлять почвенные карты и картограммы, профили;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88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проводить анализ результатов геоботанических обследований;</w:t>
      </w:r>
    </w:p>
    <w:p w:rsidR="002117B4" w:rsidRPr="00E91D1D" w:rsidRDefault="002117B4" w:rsidP="002117B4">
      <w:pPr>
        <w:pStyle w:val="Style19"/>
        <w:widowControl/>
        <w:numPr>
          <w:ilvl w:val="0"/>
          <w:numId w:val="2"/>
        </w:numPr>
        <w:tabs>
          <w:tab w:val="left" w:pos="888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оценивать водный режим почв;</w:t>
      </w:r>
    </w:p>
    <w:p w:rsidR="002117B4" w:rsidRPr="00E91D1D" w:rsidRDefault="002117B4" w:rsidP="002117B4">
      <w:pPr>
        <w:pStyle w:val="Style19"/>
        <w:widowControl/>
        <w:tabs>
          <w:tab w:val="left" w:pos="998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оформлять проектную и юридическую документацию по отводу земель и внутрихозяйственному землеустройству;</w:t>
      </w:r>
    </w:p>
    <w:p w:rsidR="002117B4" w:rsidRPr="00E91D1D" w:rsidRDefault="002117B4" w:rsidP="002117B4">
      <w:pPr>
        <w:pStyle w:val="Style19"/>
        <w:widowControl/>
        <w:tabs>
          <w:tab w:val="left" w:pos="888"/>
        </w:tabs>
        <w:ind w:left="730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выполнять работы по отводу земельных участков;</w:t>
      </w:r>
    </w:p>
    <w:p w:rsidR="002117B4" w:rsidRPr="00E91D1D" w:rsidRDefault="002117B4" w:rsidP="002117B4">
      <w:pPr>
        <w:pStyle w:val="Style19"/>
        <w:widowControl/>
        <w:tabs>
          <w:tab w:val="left" w:pos="878"/>
        </w:tabs>
        <w:ind w:firstLine="720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анализировать проекты образования новых и упорядочения существующих землевладений и землепользований;</w:t>
      </w:r>
    </w:p>
    <w:p w:rsidR="002117B4" w:rsidRPr="00E91D1D" w:rsidRDefault="002117B4" w:rsidP="002117B4">
      <w:pPr>
        <w:pStyle w:val="Style19"/>
        <w:widowControl/>
        <w:tabs>
          <w:tab w:val="left" w:pos="100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определять размеры возможных потерь и убытков при изъятии земель;</w:t>
      </w:r>
    </w:p>
    <w:p w:rsidR="002117B4" w:rsidRPr="00E91D1D" w:rsidRDefault="002117B4" w:rsidP="002117B4">
      <w:pPr>
        <w:pStyle w:val="Style19"/>
        <w:widowControl/>
        <w:numPr>
          <w:ilvl w:val="0"/>
          <w:numId w:val="1"/>
        </w:numPr>
        <w:tabs>
          <w:tab w:val="left" w:pos="874"/>
        </w:tabs>
        <w:ind w:firstLine="720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проектировать севообороты на землях сельскохозяйственного назначения;</w:t>
      </w:r>
    </w:p>
    <w:p w:rsidR="002117B4" w:rsidRPr="00E91D1D" w:rsidRDefault="002117B4" w:rsidP="002117B4">
      <w:pPr>
        <w:pStyle w:val="Style19"/>
        <w:widowControl/>
        <w:numPr>
          <w:ilvl w:val="0"/>
          <w:numId w:val="1"/>
        </w:numPr>
        <w:tabs>
          <w:tab w:val="left" w:pos="874"/>
        </w:tabs>
        <w:ind w:firstLine="720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разрабатывать проекты устройства территорий пастбищ, сенокосов, многолетних насаждений;</w:t>
      </w:r>
    </w:p>
    <w:p w:rsidR="002117B4" w:rsidRPr="00E91D1D" w:rsidRDefault="002117B4" w:rsidP="002117B4">
      <w:pPr>
        <w:pStyle w:val="Style19"/>
        <w:widowControl/>
        <w:numPr>
          <w:ilvl w:val="0"/>
          <w:numId w:val="1"/>
        </w:numPr>
        <w:tabs>
          <w:tab w:val="left" w:pos="874"/>
        </w:tabs>
        <w:ind w:firstLine="720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оформлять планы землепользований и проекты внутрихозяйственного землеустройства в соответствии с требованиями стандартов;</w:t>
      </w:r>
    </w:p>
    <w:p w:rsidR="002117B4" w:rsidRPr="00E91D1D" w:rsidRDefault="002117B4" w:rsidP="002117B4">
      <w:pPr>
        <w:pStyle w:val="Style19"/>
        <w:widowControl/>
        <w:numPr>
          <w:ilvl w:val="0"/>
          <w:numId w:val="1"/>
        </w:numPr>
        <w:tabs>
          <w:tab w:val="left" w:pos="874"/>
        </w:tabs>
        <w:ind w:firstLine="720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рассчитывать технико-экономические показатели рабочих проектов по использованию и охране земель;</w:t>
      </w:r>
    </w:p>
    <w:p w:rsidR="002117B4" w:rsidRPr="00E91D1D" w:rsidRDefault="002117B4" w:rsidP="002117B4">
      <w:pPr>
        <w:pStyle w:val="Style19"/>
        <w:widowControl/>
        <w:tabs>
          <w:tab w:val="left" w:pos="1090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 xml:space="preserve">составлять сметы на производство работ по рекультивации нарушенных земель и </w:t>
      </w:r>
      <w:proofErr w:type="spellStart"/>
      <w:r w:rsidRPr="00E91D1D">
        <w:rPr>
          <w:rStyle w:val="FontStyle60"/>
          <w:sz w:val="28"/>
          <w:szCs w:val="28"/>
        </w:rPr>
        <w:t>культуртехнических</w:t>
      </w:r>
      <w:proofErr w:type="spellEnd"/>
      <w:r w:rsidRPr="00E91D1D">
        <w:rPr>
          <w:rStyle w:val="FontStyle60"/>
          <w:sz w:val="28"/>
          <w:szCs w:val="28"/>
        </w:rPr>
        <w:t xml:space="preserve"> работ;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подготавливать геодезические данные и составлять рабочие чертежи;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применять компьютерную графику для вычерчивания сельскохозяйственных угодий;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переносить проект землеустройства в натуру различными способами;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определять площади земельных участков различной конфигурации в натуре и на плане;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оформлять договора и дополнительные соглашения на производство землеустроительных работ;</w:t>
      </w:r>
    </w:p>
    <w:p w:rsidR="002117B4" w:rsidRPr="00E91D1D" w:rsidRDefault="002117B4" w:rsidP="002117B4">
      <w:pPr>
        <w:pStyle w:val="Style1"/>
        <w:widowControl/>
        <w:spacing w:line="322" w:lineRule="exact"/>
        <w:ind w:left="710"/>
        <w:jc w:val="left"/>
        <w:rPr>
          <w:rStyle w:val="FontStyle61"/>
          <w:sz w:val="28"/>
          <w:szCs w:val="28"/>
        </w:rPr>
      </w:pPr>
      <w:r w:rsidRPr="00E91D1D">
        <w:rPr>
          <w:rStyle w:val="FontStyle61"/>
          <w:sz w:val="28"/>
          <w:szCs w:val="28"/>
        </w:rPr>
        <w:t>знать: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виды работ при выполнении почвенных, геоботанических, гидрологических и других изысканий, их значение для землеустройства и кадастра;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технологию землеустроительного проектирования;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сущность и правовой режим землевладений и землепользования, порядок их образования;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способы определения площадей;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виды недостатков землевладений и землепользований, их влияние на использование земель и способы устранения;</w:t>
      </w:r>
    </w:p>
    <w:p w:rsidR="002117B4" w:rsidRPr="00E91D1D" w:rsidRDefault="002117B4" w:rsidP="002117B4">
      <w:pPr>
        <w:pStyle w:val="Style19"/>
        <w:widowControl/>
        <w:numPr>
          <w:ilvl w:val="0"/>
          <w:numId w:val="3"/>
        </w:numPr>
        <w:tabs>
          <w:tab w:val="left" w:pos="883"/>
        </w:tabs>
        <w:ind w:left="725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принципы организации и планирования землеустроительных работ;</w:t>
      </w:r>
    </w:p>
    <w:p w:rsidR="002117B4" w:rsidRPr="00E91D1D" w:rsidRDefault="002117B4" w:rsidP="002117B4">
      <w:pPr>
        <w:pStyle w:val="Style19"/>
        <w:widowControl/>
        <w:tabs>
          <w:tab w:val="left" w:pos="1003"/>
        </w:tabs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состав рабочих проектов по использованию и охране земель и методику их составления;</w:t>
      </w:r>
    </w:p>
    <w:p w:rsidR="002117B4" w:rsidRPr="00E91D1D" w:rsidRDefault="002117B4" w:rsidP="002117B4">
      <w:pPr>
        <w:pStyle w:val="Style19"/>
        <w:widowControl/>
        <w:tabs>
          <w:tab w:val="left" w:pos="883"/>
        </w:tabs>
        <w:ind w:left="730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региональные особенности землеустройства;</w:t>
      </w:r>
    </w:p>
    <w:p w:rsidR="002117B4" w:rsidRPr="00E91D1D" w:rsidRDefault="002117B4" w:rsidP="002117B4">
      <w:pPr>
        <w:pStyle w:val="Style19"/>
        <w:widowControl/>
        <w:tabs>
          <w:tab w:val="left" w:pos="893"/>
        </w:tabs>
        <w:spacing w:before="67"/>
        <w:ind w:left="730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lastRenderedPageBreak/>
        <w:t>-</w:t>
      </w:r>
      <w:r w:rsidRPr="00E91D1D">
        <w:rPr>
          <w:rStyle w:val="FontStyle60"/>
          <w:sz w:val="28"/>
          <w:szCs w:val="28"/>
        </w:rPr>
        <w:tab/>
        <w:t>способы и порядок перенесения проекта землеустройства в натуру;</w:t>
      </w:r>
    </w:p>
    <w:p w:rsidR="002117B4" w:rsidRPr="00E91D1D" w:rsidRDefault="002117B4" w:rsidP="002117B4">
      <w:pPr>
        <w:pStyle w:val="Style19"/>
        <w:widowControl/>
        <w:tabs>
          <w:tab w:val="left" w:pos="888"/>
        </w:tabs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содержание  и  порядок  составления  договоров  на  выполнение землеустроительных работ;</w:t>
      </w:r>
    </w:p>
    <w:p w:rsidR="002117B4" w:rsidRPr="00E91D1D" w:rsidRDefault="002117B4" w:rsidP="002117B4">
      <w:pPr>
        <w:pStyle w:val="Style19"/>
        <w:widowControl/>
        <w:tabs>
          <w:tab w:val="left" w:pos="893"/>
        </w:tabs>
        <w:ind w:left="730" w:firstLine="0"/>
        <w:jc w:val="left"/>
        <w:rPr>
          <w:rStyle w:val="FontStyle60"/>
          <w:sz w:val="28"/>
          <w:szCs w:val="28"/>
        </w:rPr>
      </w:pPr>
      <w:r w:rsidRPr="00E91D1D">
        <w:rPr>
          <w:rStyle w:val="FontStyle60"/>
          <w:sz w:val="28"/>
          <w:szCs w:val="28"/>
        </w:rPr>
        <w:t>-</w:t>
      </w:r>
      <w:r w:rsidRPr="00E91D1D">
        <w:rPr>
          <w:rStyle w:val="FontStyle60"/>
          <w:sz w:val="28"/>
          <w:szCs w:val="28"/>
        </w:rPr>
        <w:tab/>
        <w:t>принципы организации и планирования землеустроительных работ.</w:t>
      </w:r>
    </w:p>
    <w:p w:rsidR="002117B4" w:rsidRPr="00E91D1D" w:rsidRDefault="002117B4" w:rsidP="002117B4">
      <w:pPr>
        <w:pStyle w:val="Style25"/>
        <w:widowControl/>
        <w:spacing w:line="240" w:lineRule="exact"/>
        <w:ind w:firstLine="725"/>
        <w:rPr>
          <w:sz w:val="28"/>
          <w:szCs w:val="28"/>
        </w:rPr>
      </w:pPr>
    </w:p>
    <w:p w:rsidR="002117B4" w:rsidRPr="003623DA" w:rsidRDefault="002117B4" w:rsidP="002117B4">
      <w:pPr>
        <w:pStyle w:val="Style25"/>
        <w:widowControl/>
        <w:spacing w:before="82"/>
        <w:ind w:firstLine="725"/>
        <w:rPr>
          <w:rStyle w:val="FontStyle61"/>
          <w:sz w:val="28"/>
          <w:szCs w:val="28"/>
        </w:rPr>
      </w:pPr>
      <w:r w:rsidRPr="003623DA">
        <w:rPr>
          <w:rStyle w:val="FontStyle58"/>
          <w:sz w:val="28"/>
          <w:szCs w:val="28"/>
        </w:rPr>
        <w:t xml:space="preserve">1.3. </w:t>
      </w:r>
      <w:r w:rsidR="003623DA" w:rsidRPr="003623DA">
        <w:rPr>
          <w:rStyle w:val="FontStyle61"/>
          <w:sz w:val="28"/>
          <w:szCs w:val="28"/>
        </w:rPr>
        <w:t>Количество часов на освоение программы профессионального модуля:</w:t>
      </w:r>
      <w:r w:rsidR="003623DA" w:rsidRPr="003623DA">
        <w:rPr>
          <w:rStyle w:val="FontStyle28"/>
          <w:sz w:val="28"/>
          <w:szCs w:val="28"/>
        </w:rPr>
        <w:t xml:space="preserve"> </w:t>
      </w:r>
    </w:p>
    <w:p w:rsidR="00E91D1D" w:rsidRPr="004415ED" w:rsidRDefault="00E91D1D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632 часа, в том числе:</w:t>
      </w:r>
    </w:p>
    <w:p w:rsidR="00E91D1D" w:rsidRPr="004415ED" w:rsidRDefault="00134A67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 учебная  нагрузка</w:t>
      </w:r>
      <w:r w:rsidR="00E91D1D" w:rsidRPr="004415ED">
        <w:rPr>
          <w:sz w:val="28"/>
          <w:szCs w:val="28"/>
        </w:rPr>
        <w:t xml:space="preserve"> </w:t>
      </w:r>
      <w:proofErr w:type="gramStart"/>
      <w:r w:rsidR="00E91D1D" w:rsidRPr="004415ED">
        <w:rPr>
          <w:sz w:val="28"/>
          <w:szCs w:val="28"/>
        </w:rPr>
        <w:t>обучающегося</w:t>
      </w:r>
      <w:proofErr w:type="gramEnd"/>
      <w:r w:rsidR="00E91D1D" w:rsidRPr="004415ED">
        <w:rPr>
          <w:sz w:val="28"/>
          <w:szCs w:val="28"/>
        </w:rPr>
        <w:t xml:space="preserve"> </w:t>
      </w:r>
      <w:r w:rsidR="00E91D1D">
        <w:rPr>
          <w:sz w:val="28"/>
          <w:szCs w:val="28"/>
        </w:rPr>
        <w:t>– 498</w:t>
      </w:r>
      <w:r w:rsidR="00E91D1D" w:rsidRPr="004415ED">
        <w:rPr>
          <w:sz w:val="28"/>
          <w:szCs w:val="28"/>
        </w:rPr>
        <w:t xml:space="preserve"> часов, </w:t>
      </w:r>
      <w:r w:rsidR="00E91D1D">
        <w:rPr>
          <w:sz w:val="28"/>
          <w:szCs w:val="28"/>
        </w:rPr>
        <w:t>включая</w:t>
      </w:r>
      <w:r w:rsidR="00E91D1D" w:rsidRPr="004415ED">
        <w:rPr>
          <w:sz w:val="28"/>
          <w:szCs w:val="28"/>
        </w:rPr>
        <w:t>:</w:t>
      </w:r>
    </w:p>
    <w:p w:rsidR="00E91D1D" w:rsidRPr="004415ED" w:rsidRDefault="00134A67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 аудиторная  учебная нагрузка</w:t>
      </w:r>
      <w:r w:rsidR="00E91D1D" w:rsidRPr="004415ED">
        <w:rPr>
          <w:sz w:val="28"/>
          <w:szCs w:val="28"/>
        </w:rPr>
        <w:t xml:space="preserve"> обучающегося </w:t>
      </w:r>
      <w:r w:rsidR="00E91D1D">
        <w:rPr>
          <w:sz w:val="28"/>
          <w:szCs w:val="28"/>
        </w:rPr>
        <w:t>– 372</w:t>
      </w:r>
      <w:r>
        <w:rPr>
          <w:sz w:val="28"/>
          <w:szCs w:val="28"/>
        </w:rPr>
        <w:t xml:space="preserve"> часа</w:t>
      </w:r>
      <w:r w:rsidR="00E91D1D" w:rsidRPr="004415ED">
        <w:rPr>
          <w:sz w:val="28"/>
          <w:szCs w:val="28"/>
        </w:rPr>
        <w:t>;</w:t>
      </w:r>
    </w:p>
    <w:p w:rsidR="00E91D1D" w:rsidRDefault="00134A67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 работа </w:t>
      </w:r>
      <w:r w:rsidR="00E91D1D" w:rsidRPr="004415ED">
        <w:rPr>
          <w:sz w:val="28"/>
          <w:szCs w:val="28"/>
        </w:rPr>
        <w:t xml:space="preserve"> обучающегося </w:t>
      </w:r>
      <w:r w:rsidR="00E91D1D">
        <w:rPr>
          <w:sz w:val="28"/>
          <w:szCs w:val="28"/>
        </w:rPr>
        <w:t>– 116 часов</w:t>
      </w:r>
      <w:r w:rsidR="00E91D1D" w:rsidRPr="004415ED">
        <w:rPr>
          <w:sz w:val="28"/>
          <w:szCs w:val="28"/>
        </w:rPr>
        <w:t>;</w:t>
      </w:r>
    </w:p>
    <w:p w:rsidR="00E91D1D" w:rsidRDefault="00E91D1D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практика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72</w:t>
      </w:r>
      <w:r w:rsidRPr="004415E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E91D1D" w:rsidRDefault="00E91D1D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 практика-72 часа</w:t>
      </w:r>
    </w:p>
    <w:p w:rsidR="00E91D1D" w:rsidRPr="004D469E" w:rsidRDefault="00E91D1D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:rsidR="002117B4" w:rsidRPr="00E91D1D" w:rsidRDefault="002117B4" w:rsidP="00E91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Style w:val="FontStyle55"/>
          <w:b/>
          <w:sz w:val="28"/>
          <w:szCs w:val="28"/>
        </w:rPr>
      </w:pPr>
      <w:r w:rsidRPr="00E91D1D">
        <w:rPr>
          <w:rStyle w:val="FontStyle60"/>
          <w:b/>
          <w:sz w:val="28"/>
          <w:szCs w:val="28"/>
        </w:rPr>
        <w:t xml:space="preserve">1.4. Содержание </w:t>
      </w:r>
      <w:r w:rsidRPr="00E91D1D">
        <w:rPr>
          <w:rStyle w:val="FontStyle55"/>
          <w:b/>
          <w:sz w:val="28"/>
          <w:szCs w:val="28"/>
        </w:rPr>
        <w:t>профессионального модуля</w:t>
      </w:r>
    </w:p>
    <w:p w:rsidR="002117B4" w:rsidRPr="00E91D1D" w:rsidRDefault="002117B4" w:rsidP="002117B4">
      <w:pPr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1.1</w:t>
      </w:r>
      <w:r w:rsidRPr="00E91D1D">
        <w:rPr>
          <w:sz w:val="28"/>
          <w:szCs w:val="28"/>
        </w:rPr>
        <w:t>Подготовительные и обследовательские работы для разработки проектов землеустройства</w:t>
      </w:r>
    </w:p>
    <w:p w:rsidR="002117B4" w:rsidRPr="00E91D1D" w:rsidRDefault="002117B4" w:rsidP="002117B4">
      <w:pPr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1.2</w:t>
      </w:r>
      <w:r w:rsidRPr="00E91D1D">
        <w:rPr>
          <w:sz w:val="28"/>
          <w:szCs w:val="28"/>
        </w:rPr>
        <w:t>Проведение почвенного, геоботанического обследований для  землеустройства и кадастра.</w:t>
      </w:r>
    </w:p>
    <w:p w:rsidR="002117B4" w:rsidRPr="00E91D1D" w:rsidRDefault="002117B4" w:rsidP="002117B4">
      <w:pPr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1.3</w:t>
      </w:r>
      <w:r w:rsidRPr="00E91D1D">
        <w:rPr>
          <w:sz w:val="28"/>
          <w:szCs w:val="28"/>
        </w:rPr>
        <w:t xml:space="preserve"> Проведение гидрологического и землеустроительного обследований  территории</w:t>
      </w:r>
    </w:p>
    <w:p w:rsidR="002117B4" w:rsidRPr="00E91D1D" w:rsidRDefault="002117B4" w:rsidP="002117B4">
      <w:pPr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 </w:t>
      </w:r>
      <w:r w:rsidRPr="00E91D1D">
        <w:rPr>
          <w:sz w:val="28"/>
          <w:szCs w:val="28"/>
        </w:rPr>
        <w:t>Введение. Понятие, основные положения и задачи землеустройства.</w:t>
      </w:r>
    </w:p>
    <w:p w:rsidR="002117B4" w:rsidRPr="00E91D1D" w:rsidRDefault="002117B4" w:rsidP="002117B4">
      <w:pPr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2.2</w:t>
      </w:r>
      <w:r w:rsidRPr="00E91D1D">
        <w:rPr>
          <w:sz w:val="28"/>
          <w:szCs w:val="28"/>
        </w:rPr>
        <w:t>Система землеустройства в РФ</w:t>
      </w:r>
    </w:p>
    <w:p w:rsidR="002117B4" w:rsidRPr="00E91D1D" w:rsidRDefault="002117B4" w:rsidP="002117B4">
      <w:pPr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2.3 </w:t>
      </w:r>
      <w:r w:rsidRPr="00E91D1D">
        <w:rPr>
          <w:sz w:val="28"/>
          <w:szCs w:val="28"/>
        </w:rPr>
        <w:t>Понятие о землеустроительном проектировании.</w:t>
      </w:r>
    </w:p>
    <w:p w:rsidR="002117B4" w:rsidRPr="00E91D1D" w:rsidRDefault="002117B4" w:rsidP="002117B4">
      <w:pPr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2.4 </w:t>
      </w:r>
      <w:r w:rsidRPr="00E91D1D">
        <w:rPr>
          <w:sz w:val="28"/>
          <w:szCs w:val="28"/>
        </w:rPr>
        <w:t>Основы методики и технологии землеустроительного проектирования.</w:t>
      </w:r>
    </w:p>
    <w:p w:rsidR="002117B4" w:rsidRPr="00E91D1D" w:rsidRDefault="002117B4" w:rsidP="002117B4">
      <w:pPr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2.5</w:t>
      </w:r>
      <w:r w:rsidRPr="00E91D1D">
        <w:rPr>
          <w:sz w:val="28"/>
          <w:szCs w:val="28"/>
        </w:rPr>
        <w:t>Содержание и задачи территориального землеустройства.</w:t>
      </w:r>
    </w:p>
    <w:p w:rsidR="002117B4" w:rsidRPr="00E91D1D" w:rsidRDefault="002117B4" w:rsidP="002117B4">
      <w:pPr>
        <w:ind w:firstLine="284"/>
        <w:jc w:val="both"/>
        <w:rPr>
          <w:bCs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2.6 </w:t>
      </w:r>
      <w:r w:rsidRPr="00E91D1D">
        <w:rPr>
          <w:bCs/>
          <w:iCs/>
          <w:sz w:val="28"/>
          <w:szCs w:val="28"/>
        </w:rPr>
        <w:t>М</w:t>
      </w:r>
      <w:r w:rsidRPr="00E91D1D">
        <w:rPr>
          <w:sz w:val="28"/>
          <w:szCs w:val="28"/>
        </w:rPr>
        <w:t>ежевание земель</w:t>
      </w:r>
    </w:p>
    <w:p w:rsidR="002117B4" w:rsidRPr="00E91D1D" w:rsidRDefault="002117B4" w:rsidP="002117B4">
      <w:pPr>
        <w:ind w:firstLine="284"/>
        <w:jc w:val="both"/>
        <w:rPr>
          <w:rStyle w:val="FontStyle28"/>
          <w:b w:val="0"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2.7 </w:t>
      </w:r>
      <w:r w:rsidRPr="00E91D1D">
        <w:rPr>
          <w:sz w:val="28"/>
          <w:szCs w:val="28"/>
        </w:rPr>
        <w:t>Образование землевладений и землепользователей сельскохозяйственного назначения.</w:t>
      </w:r>
    </w:p>
    <w:p w:rsidR="002117B4" w:rsidRPr="00E91D1D" w:rsidRDefault="002117B4" w:rsidP="002117B4">
      <w:pPr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2.8 </w:t>
      </w:r>
      <w:r w:rsidRPr="00E91D1D">
        <w:rPr>
          <w:sz w:val="28"/>
          <w:szCs w:val="28"/>
        </w:rPr>
        <w:t>Образование землепользований несельскохозяйственного назначения</w:t>
      </w:r>
    </w:p>
    <w:p w:rsidR="002117B4" w:rsidRPr="00E91D1D" w:rsidRDefault="002117B4" w:rsidP="002117B4">
      <w:pPr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2.9</w:t>
      </w:r>
      <w:r w:rsidRPr="00E91D1D">
        <w:rPr>
          <w:sz w:val="28"/>
          <w:szCs w:val="28"/>
        </w:rPr>
        <w:t>Упорядочение существующих землевладений и землепользователей сельскохозяйственных предприятий.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2.10 </w:t>
      </w:r>
      <w:r w:rsidRPr="00E91D1D">
        <w:rPr>
          <w:sz w:val="28"/>
          <w:szCs w:val="28"/>
        </w:rPr>
        <w:t>Содержание и порядок проведения внутрихозяйственного землеустройства.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2.11 </w:t>
      </w:r>
      <w:r w:rsidRPr="00E91D1D">
        <w:rPr>
          <w:sz w:val="28"/>
          <w:szCs w:val="28"/>
        </w:rPr>
        <w:t>Размещение производственных подразделений и хозяйственных центров.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2.12 </w:t>
      </w:r>
      <w:r w:rsidRPr="00E91D1D">
        <w:rPr>
          <w:sz w:val="28"/>
          <w:szCs w:val="28"/>
        </w:rPr>
        <w:t>Составление схемы планировки и застройки населенных пунктов  и производственных центров (производственной зоны)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2.13 </w:t>
      </w:r>
      <w:r w:rsidRPr="00E91D1D">
        <w:rPr>
          <w:sz w:val="28"/>
          <w:szCs w:val="28"/>
        </w:rPr>
        <w:t xml:space="preserve"> Размещение внутрихозяйственных дорог, водохозяйственных и других инженерных сооружений общехозяйственного назначения.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2.14</w:t>
      </w:r>
      <w:r w:rsidRPr="00E91D1D">
        <w:rPr>
          <w:sz w:val="28"/>
          <w:szCs w:val="28"/>
        </w:rPr>
        <w:t xml:space="preserve"> Организация угодий и севооборотов.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lastRenderedPageBreak/>
        <w:t xml:space="preserve">Тема 2.15 </w:t>
      </w:r>
      <w:r w:rsidRPr="00E91D1D">
        <w:rPr>
          <w:sz w:val="28"/>
          <w:szCs w:val="28"/>
        </w:rPr>
        <w:t>Устройство территории севооборотов.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2.16 </w:t>
      </w:r>
      <w:r w:rsidRPr="00E91D1D">
        <w:rPr>
          <w:sz w:val="28"/>
          <w:szCs w:val="28"/>
        </w:rPr>
        <w:t>Устройство территории многолетних насаждений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2.17 </w:t>
      </w:r>
      <w:r w:rsidRPr="00E91D1D">
        <w:rPr>
          <w:sz w:val="28"/>
          <w:szCs w:val="28"/>
        </w:rPr>
        <w:t>Устройство территории пастбищ.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2.18 </w:t>
      </w:r>
      <w:r w:rsidRPr="00E91D1D">
        <w:rPr>
          <w:sz w:val="28"/>
          <w:szCs w:val="28"/>
        </w:rPr>
        <w:t>Устройство территории сенокосов.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2.19 </w:t>
      </w:r>
      <w:r w:rsidRPr="00E91D1D">
        <w:rPr>
          <w:sz w:val="28"/>
          <w:szCs w:val="28"/>
        </w:rPr>
        <w:t>Особенности внутрихозяйственного землеустройства крестьянских (фермерских) хозяйств.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2.20 </w:t>
      </w:r>
      <w:r w:rsidRPr="00E91D1D">
        <w:rPr>
          <w:sz w:val="28"/>
          <w:szCs w:val="28"/>
        </w:rPr>
        <w:t>Экономическая, социальная и экологическая эффективность внутрихозяйственного землеустройства.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2.21 </w:t>
      </w:r>
      <w:r w:rsidRPr="00E91D1D">
        <w:rPr>
          <w:sz w:val="28"/>
          <w:szCs w:val="28"/>
        </w:rPr>
        <w:t xml:space="preserve"> Оформление и выдача документации на осуществление проектов внутрихозяйственного землеустройства.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2.22 </w:t>
      </w:r>
      <w:r w:rsidRPr="00E91D1D">
        <w:rPr>
          <w:sz w:val="28"/>
          <w:szCs w:val="28"/>
        </w:rPr>
        <w:t>Перенесение проекта в натуру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2.23 </w:t>
      </w:r>
      <w:r w:rsidRPr="00E91D1D">
        <w:rPr>
          <w:sz w:val="28"/>
          <w:szCs w:val="28"/>
        </w:rPr>
        <w:t>Задачи, содержание</w:t>
      </w:r>
      <w:proofErr w:type="gramStart"/>
      <w:r w:rsidRPr="00E91D1D">
        <w:rPr>
          <w:sz w:val="28"/>
          <w:szCs w:val="28"/>
        </w:rPr>
        <w:t xml:space="preserve"> ,</w:t>
      </w:r>
      <w:proofErr w:type="gramEnd"/>
      <w:r w:rsidRPr="00E91D1D">
        <w:rPr>
          <w:sz w:val="28"/>
          <w:szCs w:val="28"/>
        </w:rPr>
        <w:t xml:space="preserve"> методика составления и обоснования рабочих проектов.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2.24 </w:t>
      </w:r>
      <w:r w:rsidRPr="00E91D1D">
        <w:rPr>
          <w:sz w:val="28"/>
          <w:szCs w:val="28"/>
        </w:rPr>
        <w:t>Особенности рабочего проектирования.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2.25 </w:t>
      </w:r>
      <w:r w:rsidRPr="00E91D1D">
        <w:rPr>
          <w:sz w:val="28"/>
          <w:szCs w:val="28"/>
        </w:rPr>
        <w:t>Землеустройство в районах с развитой эрозией почв.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2.26 </w:t>
      </w:r>
      <w:r w:rsidRPr="00E91D1D">
        <w:rPr>
          <w:sz w:val="28"/>
          <w:szCs w:val="28"/>
        </w:rPr>
        <w:t>Особенности землеустройства сельскохозяйственных предприятий в районах орошаемого земледелия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>Тема 2.27</w:t>
      </w:r>
      <w:r w:rsidRPr="00E91D1D">
        <w:rPr>
          <w:sz w:val="28"/>
          <w:szCs w:val="28"/>
        </w:rPr>
        <w:t>Особенности землеустройства на осушенных землях, в районах Крайнего Севера и отгонного животноводства, в зонах крупного гидротехнического строительства.</w:t>
      </w:r>
    </w:p>
    <w:p w:rsidR="002117B4" w:rsidRPr="00E91D1D" w:rsidRDefault="002117B4" w:rsidP="002117B4">
      <w:pPr>
        <w:ind w:firstLine="284"/>
        <w:jc w:val="both"/>
        <w:rPr>
          <w:bCs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</w:t>
      </w:r>
      <w:r w:rsidRPr="00E91D1D">
        <w:rPr>
          <w:bCs/>
          <w:iCs/>
          <w:sz w:val="28"/>
          <w:szCs w:val="28"/>
        </w:rPr>
        <w:t>3.1 Организация землеустроительных работ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rFonts w:eastAsia="Calibri"/>
          <w:b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</w:t>
      </w:r>
      <w:r w:rsidRPr="00E91D1D">
        <w:rPr>
          <w:bCs/>
          <w:iCs/>
          <w:sz w:val="28"/>
          <w:szCs w:val="28"/>
        </w:rPr>
        <w:t xml:space="preserve">3.2 </w:t>
      </w:r>
      <w:r w:rsidRPr="00E91D1D">
        <w:rPr>
          <w:sz w:val="28"/>
          <w:szCs w:val="28"/>
        </w:rPr>
        <w:t>Землеустроительный процесс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</w:t>
      </w:r>
      <w:r w:rsidRPr="00E91D1D">
        <w:rPr>
          <w:bCs/>
          <w:iCs/>
          <w:sz w:val="28"/>
          <w:szCs w:val="28"/>
        </w:rPr>
        <w:t xml:space="preserve">3.3 </w:t>
      </w:r>
      <w:r w:rsidRPr="00E91D1D">
        <w:rPr>
          <w:sz w:val="28"/>
          <w:szCs w:val="28"/>
        </w:rPr>
        <w:t>Принципы организации и планирования  землеустроительных работ.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</w:t>
      </w:r>
      <w:r w:rsidRPr="00E91D1D">
        <w:rPr>
          <w:bCs/>
          <w:iCs/>
          <w:sz w:val="28"/>
          <w:szCs w:val="28"/>
        </w:rPr>
        <w:t xml:space="preserve">3.4 </w:t>
      </w:r>
      <w:r w:rsidRPr="00E91D1D">
        <w:rPr>
          <w:sz w:val="28"/>
          <w:szCs w:val="28"/>
        </w:rPr>
        <w:t>Сметно-финансовые расчеты по выполнению работ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</w:t>
      </w:r>
      <w:r w:rsidRPr="00E91D1D">
        <w:rPr>
          <w:bCs/>
          <w:iCs/>
          <w:sz w:val="28"/>
          <w:szCs w:val="28"/>
        </w:rPr>
        <w:t xml:space="preserve">3.5 </w:t>
      </w:r>
      <w:r w:rsidRPr="00E91D1D">
        <w:rPr>
          <w:sz w:val="28"/>
          <w:szCs w:val="28"/>
        </w:rPr>
        <w:t>Организация и оплата труда</w:t>
      </w:r>
    </w:p>
    <w:p w:rsidR="002117B4" w:rsidRPr="00E91D1D" w:rsidRDefault="002117B4" w:rsidP="002117B4">
      <w:pPr>
        <w:spacing w:line="276" w:lineRule="auto"/>
        <w:ind w:firstLine="284"/>
        <w:jc w:val="both"/>
        <w:rPr>
          <w:sz w:val="28"/>
          <w:szCs w:val="28"/>
        </w:rPr>
      </w:pPr>
      <w:r w:rsidRPr="00E91D1D">
        <w:rPr>
          <w:rFonts w:eastAsia="Calibri"/>
          <w:bCs/>
          <w:sz w:val="28"/>
          <w:szCs w:val="28"/>
        </w:rPr>
        <w:t xml:space="preserve">Тема </w:t>
      </w:r>
      <w:r w:rsidRPr="00E91D1D">
        <w:rPr>
          <w:bCs/>
          <w:iCs/>
          <w:sz w:val="28"/>
          <w:szCs w:val="28"/>
        </w:rPr>
        <w:t xml:space="preserve">3.6 </w:t>
      </w:r>
      <w:r w:rsidRPr="00E91D1D">
        <w:rPr>
          <w:sz w:val="28"/>
          <w:szCs w:val="28"/>
        </w:rPr>
        <w:t>Организация работы Дмитриевского отдела Управления Федеральной службы Государственной регистрации, кадастра и картографии по Курской области.</w:t>
      </w:r>
    </w:p>
    <w:p w:rsidR="002117B4" w:rsidRPr="00E91D1D" w:rsidRDefault="002117B4" w:rsidP="002117B4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230D13" w:rsidRPr="00E91D1D" w:rsidRDefault="00230D13">
      <w:pPr>
        <w:rPr>
          <w:sz w:val="28"/>
          <w:szCs w:val="28"/>
        </w:rPr>
      </w:pPr>
    </w:p>
    <w:sectPr w:rsidR="00230D13" w:rsidRPr="00E91D1D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03BF58CA"/>
    <w:multiLevelType w:val="singleLevel"/>
    <w:tmpl w:val="00E6B6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3968F0"/>
    <w:multiLevelType w:val="hybridMultilevel"/>
    <w:tmpl w:val="4970B668"/>
    <w:lvl w:ilvl="0" w:tplc="0B3417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B15FC7"/>
    <w:multiLevelType w:val="singleLevel"/>
    <w:tmpl w:val="302EA9BA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78686CF4"/>
    <w:multiLevelType w:val="singleLevel"/>
    <w:tmpl w:val="117AC616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17B4"/>
    <w:rsid w:val="00101E0F"/>
    <w:rsid w:val="00134A67"/>
    <w:rsid w:val="00151418"/>
    <w:rsid w:val="002117B4"/>
    <w:rsid w:val="00230D13"/>
    <w:rsid w:val="002E00B7"/>
    <w:rsid w:val="002E4303"/>
    <w:rsid w:val="003623DA"/>
    <w:rsid w:val="003B7A56"/>
    <w:rsid w:val="003E3528"/>
    <w:rsid w:val="00612921"/>
    <w:rsid w:val="00802E41"/>
    <w:rsid w:val="008417DF"/>
    <w:rsid w:val="00DD6661"/>
    <w:rsid w:val="00E91D1D"/>
    <w:rsid w:val="00F1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17B4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2117B4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2117B4"/>
    <w:pPr>
      <w:spacing w:line="324" w:lineRule="exact"/>
      <w:ind w:firstLine="802"/>
      <w:jc w:val="both"/>
    </w:pPr>
  </w:style>
  <w:style w:type="paragraph" w:customStyle="1" w:styleId="Style19">
    <w:name w:val="Style19"/>
    <w:basedOn w:val="a"/>
    <w:uiPriority w:val="99"/>
    <w:rsid w:val="002117B4"/>
    <w:pPr>
      <w:spacing w:line="322" w:lineRule="exact"/>
      <w:ind w:firstLine="725"/>
      <w:jc w:val="both"/>
    </w:pPr>
  </w:style>
  <w:style w:type="paragraph" w:customStyle="1" w:styleId="Style20">
    <w:name w:val="Style20"/>
    <w:basedOn w:val="a"/>
    <w:uiPriority w:val="99"/>
    <w:rsid w:val="002117B4"/>
    <w:pPr>
      <w:spacing w:line="322" w:lineRule="exact"/>
      <w:ind w:firstLine="715"/>
    </w:pPr>
  </w:style>
  <w:style w:type="paragraph" w:customStyle="1" w:styleId="Style25">
    <w:name w:val="Style25"/>
    <w:basedOn w:val="a"/>
    <w:uiPriority w:val="99"/>
    <w:rsid w:val="002117B4"/>
    <w:pPr>
      <w:spacing w:line="322" w:lineRule="exact"/>
      <w:ind w:firstLine="730"/>
    </w:pPr>
  </w:style>
  <w:style w:type="paragraph" w:customStyle="1" w:styleId="Style42">
    <w:name w:val="Style42"/>
    <w:basedOn w:val="a"/>
    <w:uiPriority w:val="99"/>
    <w:rsid w:val="002117B4"/>
  </w:style>
  <w:style w:type="character" w:customStyle="1" w:styleId="FontStyle55">
    <w:name w:val="Font Style55"/>
    <w:uiPriority w:val="99"/>
    <w:rsid w:val="002117B4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117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2117B4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2117B4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2117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2117B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91D1D"/>
    <w:pPr>
      <w:widowControl/>
      <w:autoSpaceDE/>
      <w:autoSpaceDN/>
      <w:adjustRightInd/>
      <w:ind w:left="720"/>
      <w:contextualSpacing/>
    </w:pPr>
  </w:style>
  <w:style w:type="paragraph" w:styleId="a4">
    <w:name w:val="Normal (Web)"/>
    <w:basedOn w:val="a"/>
    <w:rsid w:val="00E91D1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1118</Words>
  <Characters>6375</Characters>
  <Application>Microsoft Office Word</Application>
  <DocSecurity>0</DocSecurity>
  <Lines>53</Lines>
  <Paragraphs>14</Paragraphs>
  <ScaleCrop>false</ScaleCrop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10</cp:revision>
  <dcterms:created xsi:type="dcterms:W3CDTF">2015-08-03T11:29:00Z</dcterms:created>
  <dcterms:modified xsi:type="dcterms:W3CDTF">2015-09-23T18:08:00Z</dcterms:modified>
</cp:coreProperties>
</file>