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4D" w:rsidRDefault="00233E4D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41A9" w:rsidRDefault="00E241A9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1905" cy="6254309"/>
            <wp:effectExtent l="0" t="0" r="0" b="0"/>
            <wp:docPr id="1" name="Рисунок 1" descr="C:\Users\Наталья\Desktop\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25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C2" w:rsidRDefault="00A717C2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6FA9" w:rsidRPr="00A46FA9" w:rsidRDefault="00A46FA9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6F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A46FA9" w:rsidRPr="00A46FA9" w:rsidRDefault="00A46FA9" w:rsidP="00A46F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6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программы подготовки квалифицированных рабочих, служащих по профессии 23.01.03 Автомеханик</w:t>
      </w:r>
    </w:p>
    <w:p w:rsidR="00A46FA9" w:rsidRPr="00A46FA9" w:rsidRDefault="00A46FA9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"/>
        <w:tblW w:w="16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A46FA9" w:rsidRPr="00A46FA9" w:rsidTr="00A91EBF">
        <w:trPr>
          <w:gridAfter w:val="1"/>
          <w:wAfter w:w="15" w:type="dxa"/>
          <w:cantSplit/>
          <w:trHeight w:val="348"/>
        </w:trPr>
        <w:tc>
          <w:tcPr>
            <w:tcW w:w="567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Профессия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A46FA9" w:rsidRPr="00A46FA9" w:rsidTr="00A91EBF">
        <w:trPr>
          <w:cantSplit/>
          <w:trHeight w:val="925"/>
        </w:trPr>
        <w:tc>
          <w:tcPr>
            <w:tcW w:w="567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.09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.09 -1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283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.09 -2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412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.09 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30.09</w:t>
            </w:r>
          </w:p>
        </w:tc>
        <w:tc>
          <w:tcPr>
            <w:tcW w:w="282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3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.10 - 2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7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.11 -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.11 - 2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.11 - 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.12 -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.12 -1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.12- 2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.12 -3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01.01 -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D02A95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.01 -1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85" w:type="dxa"/>
            <w:textDirection w:val="btLr"/>
            <w:vAlign w:val="center"/>
          </w:tcPr>
          <w:p w:rsidR="00A46FA9" w:rsidRPr="00A46FA9" w:rsidRDefault="00A46FA9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.01.-2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.01.-2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.01 -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.02 -1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.02 -1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.02 -2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.02 - 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.04 -2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.05 -1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.05-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.05-2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.05 -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.06 -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.06 -1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.06 -2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.06 - 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.07-2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.07 -2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328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82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.08 -1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.08 -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9085A" w:rsidRPr="00A46FA9" w:rsidTr="00A91EBF">
        <w:trPr>
          <w:cantSplit/>
          <w:trHeight w:val="562"/>
        </w:trPr>
        <w:tc>
          <w:tcPr>
            <w:tcW w:w="567" w:type="dxa"/>
            <w:vMerge w:val="restart"/>
            <w:textDirection w:val="btLr"/>
            <w:vAlign w:val="center"/>
          </w:tcPr>
          <w:p w:rsidR="00B9085A" w:rsidRPr="00A46FA9" w:rsidRDefault="00B9085A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6FA9">
              <w:rPr>
                <w:rFonts w:ascii="Times New Roman" w:hAnsi="Times New Roman" w:cs="Times New Roman"/>
                <w:sz w:val="24"/>
                <w:szCs w:val="28"/>
              </w:rPr>
              <w:t>Автомеханик</w:t>
            </w:r>
          </w:p>
        </w:tc>
        <w:tc>
          <w:tcPr>
            <w:tcW w:w="426" w:type="dxa"/>
            <w:textDirection w:val="btLr"/>
            <w:vAlign w:val="center"/>
          </w:tcPr>
          <w:p w:rsidR="00B9085A" w:rsidRPr="00A46FA9" w:rsidRDefault="00B9085A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ABF8F" w:themeFill="accent6" w:themeFillTint="99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B9085A" w:rsidRPr="00A46FA9" w:rsidTr="00A91EBF">
        <w:trPr>
          <w:cantSplit/>
          <w:trHeight w:val="470"/>
        </w:trPr>
        <w:tc>
          <w:tcPr>
            <w:tcW w:w="567" w:type="dxa"/>
            <w:vMerge/>
          </w:tcPr>
          <w:p w:rsidR="00B9085A" w:rsidRPr="00A46FA9" w:rsidRDefault="00B9085A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9085A" w:rsidRPr="00A46FA9" w:rsidRDefault="00B9085A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18"/>
                <w:szCs w:val="20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B9085A" w:rsidRPr="00A46FA9" w:rsidRDefault="00B9085A" w:rsidP="00A46FA9">
            <w:pPr>
              <w:ind w:left="-193" w:right="-162"/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B9085A" w:rsidRPr="00A46FA9" w:rsidTr="00B9085A">
        <w:trPr>
          <w:cantSplit/>
          <w:trHeight w:val="676"/>
        </w:trPr>
        <w:tc>
          <w:tcPr>
            <w:tcW w:w="567" w:type="dxa"/>
            <w:vMerge/>
            <w:textDirection w:val="btLr"/>
            <w:vAlign w:val="center"/>
          </w:tcPr>
          <w:p w:rsidR="00B9085A" w:rsidRPr="00A46FA9" w:rsidRDefault="00B9085A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9085A" w:rsidRPr="00A46FA9" w:rsidRDefault="00B9085A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 w:val="restart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 w:val="restart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B9085A" w:rsidRPr="00B9085A" w:rsidRDefault="00B9085A" w:rsidP="00B9085A">
            <w:pPr>
              <w:ind w:left="11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B9085A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B9085A" w:rsidRPr="00B9085A" w:rsidRDefault="00B9085A" w:rsidP="00A46FA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B9085A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92D050"/>
            <w:vAlign w:val="center"/>
          </w:tcPr>
          <w:p w:rsidR="00B9085A" w:rsidRPr="00103163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B9085A" w:rsidRPr="00103163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9085A" w:rsidRPr="00A46FA9" w:rsidRDefault="00B9085A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B9085A" w:rsidRPr="00A46FA9" w:rsidRDefault="00B9085A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085A" w:rsidRPr="00A46FA9" w:rsidRDefault="00B9085A" w:rsidP="00A46FA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B9085A" w:rsidRPr="00A46FA9" w:rsidRDefault="00B9085A" w:rsidP="0010316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F00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vMerge w:val="restart"/>
            <w:shd w:val="clear" w:color="auto" w:fill="FF00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vMerge w:val="restart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vMerge w:val="restart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vMerge w:val="restart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vMerge w:val="restart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vMerge w:val="restart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vMerge w:val="restart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vMerge w:val="restart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  <w:tr w:rsidR="00B9085A" w:rsidRPr="00A46FA9" w:rsidTr="00B9085A">
        <w:trPr>
          <w:cantSplit/>
          <w:trHeight w:val="745"/>
        </w:trPr>
        <w:tc>
          <w:tcPr>
            <w:tcW w:w="567" w:type="dxa"/>
            <w:vMerge/>
            <w:textDirection w:val="btLr"/>
            <w:vAlign w:val="center"/>
          </w:tcPr>
          <w:p w:rsidR="00B9085A" w:rsidRPr="00A46FA9" w:rsidRDefault="00B9085A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9085A" w:rsidRPr="00A46FA9" w:rsidRDefault="00B9085A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B9085A" w:rsidRPr="00A46FA9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B9085A" w:rsidRDefault="00B9085A" w:rsidP="00B9085A">
            <w:pPr>
              <w:ind w:left="11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B9085A" w:rsidRDefault="00B9085A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vAlign w:val="center"/>
          </w:tcPr>
          <w:p w:rsidR="00B9085A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B9085A" w:rsidRPr="00A46FA9" w:rsidRDefault="00B9085A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B9085A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B9085A" w:rsidRPr="00A46FA9" w:rsidRDefault="00B9085A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B9085A" w:rsidRPr="00A46FA9" w:rsidRDefault="00B9085A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085A" w:rsidRPr="00A46FA9" w:rsidRDefault="00B9085A" w:rsidP="00A46FA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085A" w:rsidRPr="00A46FA9" w:rsidRDefault="00B9085A" w:rsidP="00A46FA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B9085A" w:rsidRDefault="00B9085A" w:rsidP="0010316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00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0000"/>
            <w:textDirection w:val="btLr"/>
            <w:vAlign w:val="center"/>
          </w:tcPr>
          <w:p w:rsidR="00B9085A" w:rsidRPr="00A46FA9" w:rsidRDefault="00B9085A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9085A" w:rsidRPr="00A46FA9" w:rsidRDefault="00B9085A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6FA9" w:rsidRDefault="00A46FA9" w:rsidP="00A46F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Условные обозначения:</w:t>
      </w:r>
    </w:p>
    <w:p w:rsidR="00B9085A" w:rsidRPr="00A46FA9" w:rsidRDefault="00B9085A" w:rsidP="00A46F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19" w:type="dxa"/>
        <w:tblInd w:w="661" w:type="dxa"/>
        <w:tblLook w:val="04A0" w:firstRow="1" w:lastRow="0" w:firstColumn="1" w:lastColumn="0" w:noHBand="0" w:noVBand="1"/>
      </w:tblPr>
      <w:tblGrid>
        <w:gridCol w:w="2040"/>
        <w:gridCol w:w="2076"/>
        <w:gridCol w:w="2052"/>
        <w:gridCol w:w="2061"/>
        <w:gridCol w:w="1982"/>
        <w:gridCol w:w="1995"/>
        <w:gridCol w:w="2013"/>
      </w:tblGrid>
      <w:tr w:rsidR="00A46FA9" w:rsidRPr="00A46FA9" w:rsidTr="00D651A1">
        <w:tc>
          <w:tcPr>
            <w:tcW w:w="2040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076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05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061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8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199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01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Завершение обучения</w:t>
            </w:r>
          </w:p>
        </w:tc>
      </w:tr>
      <w:tr w:rsidR="00A46FA9" w:rsidRPr="00A46FA9" w:rsidTr="003A4F0A">
        <w:trPr>
          <w:trHeight w:val="721"/>
        </w:trPr>
        <w:tc>
          <w:tcPr>
            <w:tcW w:w="2040" w:type="dxa"/>
            <w:vAlign w:val="center"/>
          </w:tcPr>
          <w:p w:rsidR="00A46FA9" w:rsidRPr="00A46FA9" w:rsidRDefault="001A759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5" o:spid="_x0000_s1032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zEIA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"/>
              </w:pict>
            </w: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A46FA9" w:rsidRPr="00A46FA9" w:rsidRDefault="001A759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9" o:spid="_x0000_s1031" style="position:absolute;left:0;text-align:left;margin-left:32.85pt;margin-top:1.45pt;width:31.3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">
                  <v:textbox>
                    <w:txbxContent>
                      <w:p w:rsidR="00F3160B" w:rsidRDefault="00F3160B" w:rsidP="00A46FA9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2052" w:type="dxa"/>
            <w:vAlign w:val="center"/>
          </w:tcPr>
          <w:p w:rsidR="00A46FA9" w:rsidRPr="00A46FA9" w:rsidRDefault="001A759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8" o:spid="_x0000_s1030" style="position:absolute;left:0;text-align:left;margin-left:28.3pt;margin-top:-2.4pt;width:29.1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">
                  <v:textbox>
                    <w:txbxContent>
                      <w:p w:rsidR="00F3160B" w:rsidRDefault="00F3160B" w:rsidP="00A46FA9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61" w:type="dxa"/>
            <w:vAlign w:val="center"/>
          </w:tcPr>
          <w:p w:rsidR="00A46FA9" w:rsidRPr="00A46FA9" w:rsidRDefault="001A759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7" o:spid="_x0000_s1029" style="position:absolute;left:0;text-align:left;margin-left:30.9pt;margin-top:2.2pt;width:35.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ZHKgIAAE4EAAAOAAAAZHJzL2Uyb0RvYy54bWysVFFv0zAQfkfiP1h+p0mzZm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">
                  <v:textbox>
                    <w:txbxContent>
                      <w:p w:rsidR="00F3160B" w:rsidRDefault="00F3160B" w:rsidP="00A46FA9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2" w:type="dxa"/>
            <w:vAlign w:val="center"/>
          </w:tcPr>
          <w:p w:rsidR="00A46FA9" w:rsidRPr="00A46FA9" w:rsidRDefault="001A759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6" o:spid="_x0000_s1028" style="position:absolute;left:0;text-align:left;margin-left:25.85pt;margin-top:-.45pt;width:29.1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">
                  <v:textbox>
                    <w:txbxContent>
                      <w:p w:rsidR="00F3160B" w:rsidRDefault="00F3160B" w:rsidP="00A46FA9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95" w:type="dxa"/>
            <w:vAlign w:val="center"/>
          </w:tcPr>
          <w:p w:rsidR="00A46FA9" w:rsidRPr="00A46FA9" w:rsidRDefault="001A759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31" o:spid="_x0000_s1027" style="position:absolute;left:0;text-align:left;margin-left:29.4pt;margin-top:-.35pt;width:29.1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">
                  <v:textbox>
                    <w:txbxContent>
                      <w:p w:rsidR="00F3160B" w:rsidRDefault="00F3160B" w:rsidP="00A46FA9">
                        <w:pPr>
                          <w:shd w:val="clear" w:color="auto" w:fill="FABF8F" w:themeFill="accent6" w:themeFillTint="99"/>
                        </w:pPr>
                        <w:r>
                          <w:t>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13" w:type="dxa"/>
            <w:vAlign w:val="center"/>
          </w:tcPr>
          <w:p w:rsidR="00A46FA9" w:rsidRPr="00A46FA9" w:rsidRDefault="001A759A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30" o:spid="_x0000_s1026" style="position:absolute;left:0;text-align:left;margin-left:30.75pt;margin-top:-5.25pt;width:29.1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">
                  <v:textbox>
                    <w:txbxContent>
                      <w:p w:rsidR="00F3160B" w:rsidRDefault="00F3160B" w:rsidP="00A46FA9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46FA9" w:rsidRDefault="00A46FA9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0A" w:rsidRDefault="003A4F0A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3D" w:rsidRPr="00922B3D" w:rsidRDefault="00A306EE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2B3D" w:rsidRPr="00922B3D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1559"/>
        <w:gridCol w:w="2268"/>
        <w:gridCol w:w="1985"/>
        <w:gridCol w:w="2551"/>
        <w:gridCol w:w="1418"/>
        <w:gridCol w:w="783"/>
      </w:tblGrid>
      <w:tr w:rsidR="00922B3D" w:rsidRPr="00922B3D" w:rsidTr="00D651A1">
        <w:trPr>
          <w:trHeight w:val="1298"/>
        </w:trPr>
        <w:tc>
          <w:tcPr>
            <w:tcW w:w="1277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3260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306EE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A306EE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559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551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18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783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22B3D" w:rsidRPr="00922B3D" w:rsidTr="00D651A1"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22B3D" w:rsidRPr="00922B3D" w:rsidTr="00D651A1"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22B3D" w:rsidRPr="00922B3D" w:rsidRDefault="00103163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22B3D" w:rsidRPr="00922B3D" w:rsidTr="00D651A1"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22B3D" w:rsidRPr="00922B3D" w:rsidRDefault="00490260" w:rsidP="001031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</w:t>
            </w:r>
            <w:r w:rsidR="001031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22B3D" w:rsidRPr="00922B3D" w:rsidRDefault="00490260" w:rsidP="001031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</w:t>
            </w:r>
            <w:r w:rsidR="001031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22B3D" w:rsidRPr="00922B3D" w:rsidTr="00D651A1"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922B3D" w:rsidRPr="00922B3D" w:rsidRDefault="00490260" w:rsidP="001031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</w:t>
            </w:r>
            <w:r w:rsidR="001031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22B3D" w:rsidRPr="00922B3D" w:rsidRDefault="00490260" w:rsidP="001031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</w:t>
            </w:r>
            <w:r w:rsidR="001031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</w:tr>
    </w:tbl>
    <w:p w:rsidR="00922B3D" w:rsidRPr="00922B3D" w:rsidRDefault="00922B3D" w:rsidP="00922B3D">
      <w:pPr>
        <w:rPr>
          <w:rFonts w:ascii="Times New Roman" w:hAnsi="Times New Roman" w:cs="Times New Roman"/>
          <w:b/>
          <w:bCs/>
          <w:sz w:val="28"/>
          <w:szCs w:val="28"/>
        </w:rPr>
        <w:sectPr w:rsidR="00922B3D" w:rsidRPr="00922B3D" w:rsidSect="00A46FA9">
          <w:pgSz w:w="16838" w:h="11906" w:orient="landscape"/>
          <w:pgMar w:top="567" w:right="1701" w:bottom="851" w:left="1134" w:header="709" w:footer="709" w:gutter="0"/>
          <w:cols w:space="708"/>
          <w:titlePg/>
          <w:docGrid w:linePitch="360"/>
        </w:sectPr>
      </w:pPr>
    </w:p>
    <w:p w:rsidR="00F46108" w:rsidRPr="00E937C7" w:rsidRDefault="00003781" w:rsidP="00E93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 (для  ППКРС) </w:t>
      </w:r>
      <w:r w:rsidR="00552C8F">
        <w:rPr>
          <w:rFonts w:ascii="Times New Roman" w:hAnsi="Times New Roman" w:cs="Times New Roman"/>
          <w:b/>
          <w:sz w:val="24"/>
          <w:szCs w:val="24"/>
        </w:rPr>
        <w:t>2018</w:t>
      </w:r>
      <w:r w:rsidRPr="00A306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708"/>
        <w:gridCol w:w="107"/>
        <w:gridCol w:w="589"/>
        <w:gridCol w:w="13"/>
        <w:gridCol w:w="142"/>
        <w:gridCol w:w="407"/>
        <w:gridCol w:w="864"/>
        <w:gridCol w:w="863"/>
        <w:gridCol w:w="984"/>
        <w:gridCol w:w="24"/>
        <w:gridCol w:w="719"/>
        <w:gridCol w:w="720"/>
        <w:gridCol w:w="720"/>
        <w:gridCol w:w="863"/>
        <w:gridCol w:w="864"/>
        <w:gridCol w:w="783"/>
      </w:tblGrid>
      <w:tr w:rsidR="00F46108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F46108" w:rsidRPr="002F129A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0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6"/>
          </w:tcPr>
          <w:p w:rsidR="00F46108" w:rsidRPr="004C4213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6108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F46108" w:rsidRPr="00321B3F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49" w:type="dxa"/>
            <w:gridSpan w:val="2"/>
            <w:vMerge w:val="restart"/>
            <w:textDirection w:val="btLr"/>
          </w:tcPr>
          <w:p w:rsidR="00F46108" w:rsidRPr="004C4213" w:rsidRDefault="006B201F" w:rsidP="006B20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 ч.</w:t>
            </w:r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ндивид</w:t>
            </w:r>
            <w:proofErr w:type="gramStart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роект </w:t>
            </w:r>
          </w:p>
        </w:tc>
        <w:tc>
          <w:tcPr>
            <w:tcW w:w="2735" w:type="dxa"/>
            <w:gridSpan w:val="4"/>
            <w:vMerge w:val="restart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F46108" w:rsidRPr="00E937C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E93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F46108" w:rsidRPr="006261A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46108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vMerge/>
          </w:tcPr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F46108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008" w:type="dxa"/>
            <w:gridSpan w:val="2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19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08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F4610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F4610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6108" w:rsidTr="006B201F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108" w:rsidTr="006B201F">
        <w:tc>
          <w:tcPr>
            <w:tcW w:w="1275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9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F46108" w:rsidRPr="00163C42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3C42">
              <w:rPr>
                <w:rFonts w:ascii="Times New Roman" w:hAnsi="Times New Roman" w:cs="Times New Roman"/>
                <w:b/>
              </w:rPr>
              <w:t>0/8/5</w:t>
            </w:r>
          </w:p>
        </w:tc>
        <w:tc>
          <w:tcPr>
            <w:tcW w:w="708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709" w:type="dxa"/>
            <w:gridSpan w:val="3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49" w:type="dxa"/>
            <w:gridSpan w:val="2"/>
          </w:tcPr>
          <w:p w:rsidR="00F46108" w:rsidRPr="00F43D88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64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63" w:type="dxa"/>
          </w:tcPr>
          <w:p w:rsidR="00F46108" w:rsidRPr="00F43D88" w:rsidRDefault="00CD5010" w:rsidP="00863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63C8A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1008" w:type="dxa"/>
            <w:gridSpan w:val="2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</w:t>
            </w:r>
          </w:p>
        </w:tc>
        <w:tc>
          <w:tcPr>
            <w:tcW w:w="719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720" w:type="dxa"/>
          </w:tcPr>
          <w:p w:rsidR="00F46108" w:rsidRP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863" w:type="dxa"/>
          </w:tcPr>
          <w:p w:rsidR="00F46108" w:rsidRP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864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6" w:type="dxa"/>
          </w:tcPr>
          <w:p w:rsidR="00F46108" w:rsidRPr="001232A7" w:rsidRDefault="00060A91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992" w:type="dxa"/>
          </w:tcPr>
          <w:p w:rsidR="00F46108" w:rsidRPr="00060A91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0/5/3</w:t>
            </w:r>
          </w:p>
        </w:tc>
        <w:tc>
          <w:tcPr>
            <w:tcW w:w="708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09" w:type="dxa"/>
            <w:gridSpan w:val="3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4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1348</w:t>
            </w:r>
          </w:p>
        </w:tc>
        <w:tc>
          <w:tcPr>
            <w:tcW w:w="863" w:type="dxa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1008" w:type="dxa"/>
            <w:gridSpan w:val="2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</w:t>
            </w:r>
          </w:p>
        </w:tc>
        <w:tc>
          <w:tcPr>
            <w:tcW w:w="719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863" w:type="dxa"/>
          </w:tcPr>
          <w:p w:rsidR="00F46108" w:rsidRPr="00EF63D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64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8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  <w:gridSpan w:val="3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21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9" w:type="dxa"/>
          </w:tcPr>
          <w:p w:rsidR="00F46108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F46108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91" w:rsidRPr="00F316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F46108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D" w:rsidTr="006B201F">
        <w:tc>
          <w:tcPr>
            <w:tcW w:w="1275" w:type="dxa"/>
          </w:tcPr>
          <w:p w:rsidR="00E6216D" w:rsidRDefault="00E6216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396" w:type="dxa"/>
          </w:tcPr>
          <w:p w:rsidR="00E6216D" w:rsidRDefault="00E6216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708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9" w:type="dxa"/>
            <w:gridSpan w:val="3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49" w:type="dxa"/>
            <w:gridSpan w:val="2"/>
          </w:tcPr>
          <w:p w:rsidR="00E6216D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63" w:type="dxa"/>
          </w:tcPr>
          <w:p w:rsidR="00E6216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08" w:type="dxa"/>
            <w:gridSpan w:val="2"/>
          </w:tcPr>
          <w:p w:rsidR="00E6216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9" w:type="dxa"/>
          </w:tcPr>
          <w:p w:rsidR="00E6216D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E6216D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E6216D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E6216D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" w:type="dxa"/>
          </w:tcPr>
          <w:p w:rsidR="00E6216D" w:rsidRPr="007B4FE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6216D" w:rsidRPr="007B4FE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 w:rsidRPr="00F43D88">
              <w:rPr>
                <w:rFonts w:ascii="Times New Roman" w:hAnsi="Times New Roman" w:cs="Times New Roman"/>
              </w:rPr>
              <w:t>.0</w:t>
            </w:r>
            <w:r w:rsidR="00E621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8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09" w:type="dxa"/>
            <w:gridSpan w:val="3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49" w:type="dxa"/>
            <w:gridSpan w:val="2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63" w:type="dxa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gridSpan w:val="2"/>
          </w:tcPr>
          <w:p w:rsidR="00F46108" w:rsidRPr="00F43D88" w:rsidRDefault="00863C8A" w:rsidP="00CD50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19" w:type="dxa"/>
          </w:tcPr>
          <w:p w:rsidR="00F46108" w:rsidRPr="00F3160B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F46108" w:rsidRPr="00F3160B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3160B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F46108" w:rsidRPr="00F3160B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91" w:rsidTr="006B201F">
        <w:tc>
          <w:tcPr>
            <w:tcW w:w="1275" w:type="dxa"/>
          </w:tcPr>
          <w:p w:rsidR="00060A91" w:rsidRDefault="00E6216D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ОУП.04 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060A91" w:rsidRPr="00F43D88" w:rsidRDefault="00012F48" w:rsidP="00012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060A91" w:rsidRDefault="009E4AFE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4A318C">
              <w:rPr>
                <w:rFonts w:ascii="Times New Roman" w:hAnsi="Times New Roman" w:cs="Times New Roman"/>
              </w:rPr>
              <w:t>-</w:t>
            </w:r>
            <w:r w:rsidR="00EF63DD"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708" w:type="dxa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09" w:type="dxa"/>
            <w:gridSpan w:val="3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49" w:type="dxa"/>
            <w:gridSpan w:val="2"/>
          </w:tcPr>
          <w:p w:rsidR="00060A91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63" w:type="dxa"/>
          </w:tcPr>
          <w:p w:rsid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08" w:type="dxa"/>
            <w:gridSpan w:val="2"/>
          </w:tcPr>
          <w:p w:rsid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19" w:type="dxa"/>
          </w:tcPr>
          <w:p w:rsidR="00060A91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060A91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060A91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3" w:type="dxa"/>
          </w:tcPr>
          <w:p w:rsidR="00060A91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060A91" w:rsidRPr="007B4FE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60A91" w:rsidRPr="007B4FE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>
              <w:rPr>
                <w:rFonts w:ascii="Times New Roman" w:hAnsi="Times New Roman" w:cs="Times New Roman"/>
              </w:rPr>
              <w:t>.</w:t>
            </w:r>
            <w:r w:rsidR="00F46108" w:rsidRPr="00F43D88">
              <w:rPr>
                <w:rFonts w:ascii="Times New Roman" w:hAnsi="Times New Roman" w:cs="Times New Roman"/>
              </w:rPr>
              <w:t>0</w:t>
            </w:r>
            <w:r w:rsidR="00E621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F46108" w:rsidRPr="00F43D88" w:rsidRDefault="004A318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-,-,ДЗ</w:t>
            </w:r>
            <w:proofErr w:type="gramStart"/>
            <w:r w:rsidR="00F46108">
              <w:rPr>
                <w:rFonts w:ascii="Times New Roman" w:hAnsi="Times New Roman" w:cs="Times New Roman"/>
              </w:rPr>
              <w:t>,Э</w:t>
            </w:r>
            <w:proofErr w:type="gramEnd"/>
            <w:r w:rsidR="00F4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9" w:type="dxa"/>
            <w:gridSpan w:val="3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6B20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012F48" w:rsidP="00EF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9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3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 w:rsidR="00EF63DD">
              <w:rPr>
                <w:rFonts w:ascii="Times New Roman" w:hAnsi="Times New Roman" w:cs="Times New Roman"/>
              </w:rPr>
              <w:t>ОУП</w:t>
            </w:r>
            <w:r>
              <w:rPr>
                <w:rFonts w:ascii="Times New Roman" w:hAnsi="Times New Roman" w:cs="Times New Roman"/>
              </w:rPr>
              <w:t>.0</w:t>
            </w:r>
            <w:r w:rsidR="00E621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</w:tcPr>
          <w:p w:rsidR="00F46108" w:rsidRPr="00684A92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</w:t>
            </w:r>
            <w:r w:rsidR="00F46108"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708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09" w:type="dxa"/>
            <w:gridSpan w:val="3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9" w:type="dxa"/>
            <w:gridSpan w:val="2"/>
          </w:tcPr>
          <w:p w:rsidR="00F46108" w:rsidRPr="00684A9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63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gridSpan w:val="2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</w:t>
            </w:r>
            <w:r w:rsidR="00E6216D">
              <w:rPr>
                <w:rFonts w:ascii="Times New Roman" w:hAnsi="Times New Roman" w:cs="Times New Roman"/>
              </w:rPr>
              <w:t xml:space="preserve">7 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63DD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3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9" w:type="dxa"/>
            <w:gridSpan w:val="2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F" w:rsidTr="006B201F">
        <w:tc>
          <w:tcPr>
            <w:tcW w:w="1275" w:type="dxa"/>
          </w:tcPr>
          <w:p w:rsidR="00A91EBF" w:rsidRDefault="00A91EBF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396" w:type="dxa"/>
          </w:tcPr>
          <w:p w:rsidR="00A91EBF" w:rsidRDefault="00A91EBF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</w:tcPr>
          <w:p w:rsidR="00A91EBF" w:rsidRDefault="00EF1AD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3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" w:type="dxa"/>
            <w:gridSpan w:val="2"/>
          </w:tcPr>
          <w:p w:rsidR="00A91EBF" w:rsidRPr="00F43D88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A91EBF" w:rsidRPr="00490260" w:rsidRDefault="00552C8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02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  <w:gridSpan w:val="2"/>
          </w:tcPr>
          <w:p w:rsidR="00A91EBF" w:rsidRPr="0049026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02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</w:tcPr>
          <w:p w:rsidR="00A91EBF" w:rsidRPr="00F3160B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91EBF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91EBF" w:rsidRPr="00F3160B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91EBF" w:rsidRPr="00F3160B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91EBF" w:rsidRPr="007B4FED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91EBF" w:rsidRPr="007B4FED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F46108" w:rsidRPr="001232A7" w:rsidRDefault="00EF63DD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992" w:type="dxa"/>
          </w:tcPr>
          <w:p w:rsidR="00F46108" w:rsidRPr="00CD5010" w:rsidRDefault="00163C42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709" w:type="dxa"/>
            <w:gridSpan w:val="3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549" w:type="dxa"/>
            <w:gridSpan w:val="2"/>
          </w:tcPr>
          <w:p w:rsidR="00F46108" w:rsidRPr="00CD5010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4" w:type="dxa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554</w:t>
            </w:r>
          </w:p>
        </w:tc>
        <w:tc>
          <w:tcPr>
            <w:tcW w:w="863" w:type="dxa"/>
          </w:tcPr>
          <w:p w:rsidR="00F46108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1008" w:type="dxa"/>
            <w:gridSpan w:val="2"/>
          </w:tcPr>
          <w:p w:rsidR="00F46108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719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20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20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63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63D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</w:t>
            </w:r>
            <w:r w:rsidR="00552C8F">
              <w:rPr>
                <w:rFonts w:ascii="Times New Roman" w:hAnsi="Times New Roman" w:cs="Times New Roman"/>
              </w:rPr>
              <w:t>.09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EF63D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gridSpan w:val="3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9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3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EF63DD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F46108">
              <w:rPr>
                <w:rFonts w:ascii="Times New Roman" w:hAnsi="Times New Roman" w:cs="Times New Roman"/>
              </w:rPr>
              <w:t>П.</w:t>
            </w:r>
            <w:r w:rsidR="00552C8F">
              <w:rPr>
                <w:rFonts w:ascii="Times New Roman" w:hAnsi="Times New Roman" w:cs="Times New Roman"/>
              </w:rPr>
              <w:t>10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EF63D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8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9" w:type="dxa"/>
            <w:gridSpan w:val="3"/>
          </w:tcPr>
          <w:p w:rsidR="00F46108" w:rsidRPr="00F43D88" w:rsidRDefault="0014111D" w:rsidP="00012F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2F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9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</w:tcPr>
          <w:p w:rsidR="00F46108" w:rsidRPr="00F3160B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3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14111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F46108">
              <w:rPr>
                <w:rFonts w:ascii="Times New Roman" w:hAnsi="Times New Roman" w:cs="Times New Roman"/>
              </w:rPr>
              <w:t>П.</w:t>
            </w:r>
            <w:r w:rsidR="00552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</w:tcPr>
          <w:p w:rsidR="00F46108" w:rsidRPr="00F43D88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14111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09" w:type="dxa"/>
            <w:gridSpan w:val="3"/>
          </w:tcPr>
          <w:p w:rsidR="00F46108" w:rsidRPr="00F43D88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9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3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14111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14111D" w:rsidRPr="001232A7" w:rsidRDefault="0014111D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992" w:type="dxa"/>
          </w:tcPr>
          <w:p w:rsidR="0014111D" w:rsidRPr="00CD5010" w:rsidRDefault="00163C42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0/1/1</w:t>
            </w:r>
          </w:p>
        </w:tc>
        <w:tc>
          <w:tcPr>
            <w:tcW w:w="708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709" w:type="dxa"/>
            <w:gridSpan w:val="3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49" w:type="dxa"/>
            <w:gridSpan w:val="2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63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008" w:type="dxa"/>
            <w:gridSpan w:val="2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19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5E1F89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52C8F">
              <w:rPr>
                <w:rFonts w:ascii="Times New Roman" w:hAnsi="Times New Roman" w:cs="Times New Roman"/>
              </w:rPr>
              <w:t>УП</w:t>
            </w:r>
            <w:r w:rsidR="0014111D">
              <w:rPr>
                <w:rFonts w:ascii="Times New Roman" w:hAnsi="Times New Roman" w:cs="Times New Roman"/>
              </w:rPr>
              <w:t>.1</w:t>
            </w:r>
            <w:r w:rsidR="00552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992" w:type="dxa"/>
          </w:tcPr>
          <w:p w:rsidR="0014111D" w:rsidRDefault="0014111D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EF1ADC"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708" w:type="dxa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gridSpan w:val="3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9" w:type="dxa"/>
            <w:gridSpan w:val="2"/>
          </w:tcPr>
          <w:p w:rsidR="0014111D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3" w:type="dxa"/>
          </w:tcPr>
          <w:p w:rsidR="0014111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08" w:type="dxa"/>
            <w:gridSpan w:val="2"/>
          </w:tcPr>
          <w:p w:rsidR="0014111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9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14111D" w:rsidRPr="00F3160B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3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49" w:type="dxa"/>
            <w:gridSpan w:val="2"/>
          </w:tcPr>
          <w:p w:rsidR="0014111D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rPr>
          <w:trHeight w:val="299"/>
        </w:trPr>
        <w:tc>
          <w:tcPr>
            <w:tcW w:w="1275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396" w:type="dxa"/>
          </w:tcPr>
          <w:p w:rsidR="00F46108" w:rsidRPr="00B2188B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 w:rsidR="0014111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992" w:type="dxa"/>
          </w:tcPr>
          <w:p w:rsidR="00F46108" w:rsidRPr="00B2188B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0/6/0</w:t>
            </w:r>
          </w:p>
        </w:tc>
        <w:tc>
          <w:tcPr>
            <w:tcW w:w="708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709" w:type="dxa"/>
            <w:gridSpan w:val="3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49" w:type="dxa"/>
            <w:gridSpan w:val="2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863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008" w:type="dxa"/>
            <w:gridSpan w:val="2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19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20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99"/>
        </w:trPr>
        <w:tc>
          <w:tcPr>
            <w:tcW w:w="1275" w:type="dxa"/>
          </w:tcPr>
          <w:p w:rsidR="00E937C7" w:rsidRPr="00F43D88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396" w:type="dxa"/>
          </w:tcPr>
          <w:p w:rsidR="00E937C7" w:rsidRDefault="00E937C7" w:rsidP="00E937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</w:t>
            </w:r>
          </w:p>
          <w:p w:rsidR="00ED3875" w:rsidRDefault="00ED3875" w:rsidP="00E937C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37C7" w:rsidRPr="00F43D88" w:rsidRDefault="00E937C7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1AD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3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" w:type="dxa"/>
            <w:gridSpan w:val="2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gridSpan w:val="2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" w:type="dxa"/>
          </w:tcPr>
          <w:p w:rsidR="00E937C7" w:rsidRPr="00F3160B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E937C7" w:rsidRPr="00F3160B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E937C7" w:rsidRPr="00F3160B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E937C7" w:rsidRPr="002F129A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9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93" w:type="dxa"/>
            <w:gridSpan w:val="7"/>
          </w:tcPr>
          <w:p w:rsidR="00E937C7" w:rsidRPr="004C4213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937C7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 w:val="restart"/>
            <w:textDirection w:val="btLr"/>
          </w:tcPr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vMerge w:val="restart"/>
            <w:textDirection w:val="btLr"/>
          </w:tcPr>
          <w:p w:rsidR="00E937C7" w:rsidRPr="00321B3F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711" w:type="dxa"/>
            <w:gridSpan w:val="3"/>
            <w:vMerge w:val="restart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E937C7" w:rsidRPr="006261A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937C7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</w:tcPr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937C7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984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43" w:type="dxa"/>
            <w:gridSpan w:val="2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C7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37C7" w:rsidTr="006B201F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E027A1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7C7" w:rsidTr="006B201F">
        <w:tc>
          <w:tcPr>
            <w:tcW w:w="1275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2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2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937C7" w:rsidTr="006B201F"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396" w:type="dxa"/>
          </w:tcPr>
          <w:p w:rsidR="00E937C7" w:rsidRDefault="00E937C7" w:rsidP="001542C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E937C7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9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4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992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9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E937C7" w:rsidRPr="00F46108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76"/>
        </w:trPr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396" w:type="dxa"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15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9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76"/>
        </w:trPr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396" w:type="dxa"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992" w:type="dxa"/>
          </w:tcPr>
          <w:p w:rsidR="00E937C7" w:rsidRDefault="00EF1AD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9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Default="00E937C7" w:rsidP="00693D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6108" w:rsidRDefault="00BF554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0/10/6</w:t>
            </w:r>
          </w:p>
        </w:tc>
        <w:tc>
          <w:tcPr>
            <w:tcW w:w="815" w:type="dxa"/>
            <w:gridSpan w:val="2"/>
          </w:tcPr>
          <w:p w:rsidR="00E937C7" w:rsidRPr="00F46108" w:rsidRDefault="007440B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2127</w:t>
            </w:r>
          </w:p>
        </w:tc>
        <w:tc>
          <w:tcPr>
            <w:tcW w:w="589" w:type="dxa"/>
          </w:tcPr>
          <w:p w:rsidR="00E937C7" w:rsidRPr="00F46108" w:rsidRDefault="007440B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64" w:type="dxa"/>
          </w:tcPr>
          <w:p w:rsidR="00E937C7" w:rsidRPr="00F3160B" w:rsidRDefault="00D82C9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E937C7" w:rsidRPr="00163C42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3C42">
              <w:rPr>
                <w:rFonts w:ascii="Times New Roman" w:hAnsi="Times New Roman" w:cs="Times New Roman"/>
                <w:b/>
              </w:rPr>
              <w:t>0/</w:t>
            </w:r>
            <w:r w:rsidR="00BF5546">
              <w:rPr>
                <w:rFonts w:ascii="Times New Roman" w:hAnsi="Times New Roman" w:cs="Times New Roman"/>
                <w:b/>
              </w:rPr>
              <w:t>10/6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396" w:type="dxa"/>
          </w:tcPr>
          <w:p w:rsidR="00E937C7" w:rsidRPr="003A4F0A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Техническое обслуживание и ремонт автотранспорта</w:t>
            </w:r>
          </w:p>
        </w:tc>
        <w:tc>
          <w:tcPr>
            <w:tcW w:w="992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-,-,-,-,</w:t>
            </w:r>
            <w:proofErr w:type="gramStart"/>
            <w:r w:rsidRPr="003A4F0A">
              <w:rPr>
                <w:rFonts w:ascii="Times New Roman" w:hAnsi="Times New Roman" w:cs="Times New Roman"/>
                <w:b/>
              </w:rPr>
              <w:t>Э</w:t>
            </w:r>
            <w:r w:rsidR="00163C42" w:rsidRPr="003A4F0A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815" w:type="dxa"/>
            <w:gridSpan w:val="2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1278</w:t>
            </w:r>
          </w:p>
        </w:tc>
        <w:tc>
          <w:tcPr>
            <w:tcW w:w="589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62" w:type="dxa"/>
            <w:gridSpan w:val="3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863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4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63" w:type="dxa"/>
          </w:tcPr>
          <w:p w:rsidR="00E937C7" w:rsidRPr="00F3160B" w:rsidRDefault="00E5393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4" w:type="dxa"/>
          </w:tcPr>
          <w:p w:rsidR="00E937C7" w:rsidRPr="00F3160B" w:rsidRDefault="00E5393C" w:rsidP="00D82C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83" w:type="dxa"/>
          </w:tcPr>
          <w:p w:rsidR="00E937C7" w:rsidRPr="00F3160B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612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992" w:type="dxa"/>
          </w:tcPr>
          <w:p w:rsidR="00E937C7" w:rsidRPr="00F43D88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9" w:type="dxa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5638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техническое обслуживание и ремонт автомобилей</w:t>
            </w:r>
          </w:p>
        </w:tc>
        <w:tc>
          <w:tcPr>
            <w:tcW w:w="992" w:type="dxa"/>
          </w:tcPr>
          <w:p w:rsidR="00E937C7" w:rsidRPr="00F43D88" w:rsidRDefault="004A318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E937C7">
              <w:rPr>
                <w:rFonts w:ascii="Times New Roman" w:hAnsi="Times New Roman" w:cs="Times New Roman"/>
              </w:rPr>
              <w:t>-,</w:t>
            </w:r>
            <w:proofErr w:type="gramEnd"/>
            <w:r w:rsidR="00E937C7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E937C7" w:rsidRPr="00F3160B" w:rsidRDefault="001A759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" w:type="dxa"/>
          </w:tcPr>
          <w:p w:rsidR="00E937C7" w:rsidRPr="00F3160B" w:rsidRDefault="001A759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396" w:type="dxa"/>
          </w:tcPr>
          <w:p w:rsidR="00E937C7" w:rsidRPr="00563824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3D88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815" w:type="dxa"/>
            <w:gridSpan w:val="2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6A1A9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0" w:type="dxa"/>
          </w:tcPr>
          <w:p w:rsidR="00E937C7" w:rsidRPr="00F3160B" w:rsidRDefault="006A1A9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E937C7" w:rsidRPr="00F3160B" w:rsidRDefault="001A759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" w:type="dxa"/>
          </w:tcPr>
          <w:p w:rsidR="00E937C7" w:rsidRPr="00F3160B" w:rsidRDefault="007279DE" w:rsidP="001A75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</w:t>
            </w:r>
            <w:r w:rsidR="001A759A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396" w:type="dxa"/>
          </w:tcPr>
          <w:p w:rsidR="00E937C7" w:rsidRPr="00563824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3D88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F3160B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612</w:t>
            </w:r>
          </w:p>
        </w:tc>
      </w:tr>
      <w:tr w:rsidR="00E937C7" w:rsidTr="006B201F">
        <w:tc>
          <w:tcPr>
            <w:tcW w:w="1275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 xml:space="preserve"> ПМ.02</w:t>
            </w:r>
          </w:p>
        </w:tc>
        <w:tc>
          <w:tcPr>
            <w:tcW w:w="4396" w:type="dxa"/>
          </w:tcPr>
          <w:p w:rsidR="00E937C7" w:rsidRPr="003A4F0A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Транспортировка грузов и перевозка пассажиров</w:t>
            </w:r>
          </w:p>
        </w:tc>
        <w:tc>
          <w:tcPr>
            <w:tcW w:w="992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4F0A">
              <w:rPr>
                <w:rFonts w:ascii="Times New Roman" w:hAnsi="Times New Roman" w:cs="Times New Roman"/>
                <w:b/>
              </w:rPr>
              <w:t>Э</w:t>
            </w:r>
            <w:r w:rsidR="00163C42" w:rsidRPr="003A4F0A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815" w:type="dxa"/>
            <w:gridSpan w:val="2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589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2" w:type="dxa"/>
            <w:gridSpan w:val="3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863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84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783" w:type="dxa"/>
          </w:tcPr>
          <w:p w:rsidR="00E937C7" w:rsidRPr="00F3160B" w:rsidRDefault="003A4F0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15" w:type="dxa"/>
            <w:gridSpan w:val="2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9" w:type="dxa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3A4F0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3" w:type="dxa"/>
          </w:tcPr>
          <w:p w:rsidR="00E937C7" w:rsidRPr="00F3160B" w:rsidRDefault="003A4F0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  <w:r w:rsidR="00E00EE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396" w:type="dxa"/>
          </w:tcPr>
          <w:p w:rsidR="00E937C7" w:rsidRPr="00DE68FD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EF1ADC" w:rsidRDefault="00EF1AD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1AD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9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EE9" w:rsidTr="006B201F">
        <w:tc>
          <w:tcPr>
            <w:tcW w:w="1275" w:type="dxa"/>
          </w:tcPr>
          <w:p w:rsid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УП.02.02</w:t>
            </w:r>
          </w:p>
        </w:tc>
        <w:tc>
          <w:tcPr>
            <w:tcW w:w="4396" w:type="dxa"/>
          </w:tcPr>
          <w:p w:rsidR="00E00EE9" w:rsidRDefault="00E00EE9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 вождение автомобиля</w:t>
            </w:r>
          </w:p>
        </w:tc>
        <w:tc>
          <w:tcPr>
            <w:tcW w:w="992" w:type="dxa"/>
          </w:tcPr>
          <w:p w:rsidR="00E00EE9" w:rsidRPr="00EF1ADC" w:rsidRDefault="00EF1AD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1ADC">
              <w:rPr>
                <w:rFonts w:ascii="Times New Roman" w:hAnsi="Times New Roman" w:cs="Times New Roman"/>
              </w:rPr>
              <w:t>ДЗ</w:t>
            </w:r>
            <w:proofErr w:type="gramStart"/>
            <w:r w:rsidR="0096112F">
              <w:rPr>
                <w:rFonts w:ascii="Times New Roman" w:hAnsi="Times New Roman" w:cs="Times New Roman"/>
              </w:rPr>
              <w:t>,Д</w:t>
            </w:r>
            <w:proofErr w:type="gramEnd"/>
            <w:r w:rsidR="0096112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15" w:type="dxa"/>
            <w:gridSpan w:val="2"/>
          </w:tcPr>
          <w:p w:rsidR="00E00EE9" w:rsidRPr="00E00EE9" w:rsidRDefault="00F3160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72/56</w:t>
            </w:r>
          </w:p>
        </w:tc>
        <w:tc>
          <w:tcPr>
            <w:tcW w:w="589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00EE9" w:rsidRPr="00E00EE9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63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00EE9" w:rsidRPr="00F3160B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00EE9" w:rsidRPr="00F3160B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00EE9" w:rsidRPr="00F3160B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00EE9" w:rsidRPr="00F3160B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00EE9" w:rsidRPr="00F3160B" w:rsidRDefault="006A1A9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3" w:type="dxa"/>
          </w:tcPr>
          <w:p w:rsidR="00E00EE9" w:rsidRPr="00F3160B" w:rsidRDefault="00F3160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56</w:t>
            </w:r>
          </w:p>
        </w:tc>
      </w:tr>
      <w:tr w:rsidR="00E937C7" w:rsidTr="006B201F">
        <w:tc>
          <w:tcPr>
            <w:tcW w:w="1275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396" w:type="dxa"/>
          </w:tcPr>
          <w:p w:rsidR="00E937C7" w:rsidRPr="003A4F0A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992" w:type="dxa"/>
          </w:tcPr>
          <w:p w:rsidR="00E937C7" w:rsidRPr="003A4F0A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-,</w:t>
            </w:r>
            <w:proofErr w:type="gramStart"/>
            <w:r w:rsidRPr="003A4F0A">
              <w:rPr>
                <w:rFonts w:ascii="Times New Roman" w:hAnsi="Times New Roman" w:cs="Times New Roman"/>
                <w:b/>
              </w:rPr>
              <w:t>Э</w:t>
            </w:r>
            <w:r w:rsidR="00163C42" w:rsidRPr="003A4F0A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815" w:type="dxa"/>
            <w:gridSpan w:val="2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589" w:type="dxa"/>
          </w:tcPr>
          <w:p w:rsidR="00E937C7" w:rsidRPr="003A4F0A" w:rsidRDefault="00BF554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2" w:type="dxa"/>
            <w:gridSpan w:val="3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863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84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5393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4" w:type="dxa"/>
          </w:tcPr>
          <w:p w:rsidR="00E937C7" w:rsidRPr="00F3160B" w:rsidRDefault="00E5393C" w:rsidP="00C80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783" w:type="dxa"/>
          </w:tcPr>
          <w:p w:rsidR="00E937C7" w:rsidRPr="00F3160B" w:rsidRDefault="00D82C9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396" w:type="dxa"/>
          </w:tcPr>
          <w:p w:rsidR="00E00EE9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992" w:type="dxa"/>
          </w:tcPr>
          <w:p w:rsidR="00E937C7" w:rsidRPr="00F43D88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9" w:type="dxa"/>
          </w:tcPr>
          <w:p w:rsidR="00E937C7" w:rsidRPr="00F43D88" w:rsidRDefault="00BF554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7279DE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RPr="004C4213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E937C7" w:rsidRPr="002F129A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ED387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9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93" w:type="dxa"/>
            <w:gridSpan w:val="7"/>
          </w:tcPr>
          <w:p w:rsidR="00E937C7" w:rsidRPr="004C4213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937C7" w:rsidRPr="006261A2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 w:val="restart"/>
            <w:textDirection w:val="btLr"/>
          </w:tcPr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E937C7" w:rsidRPr="00321B3F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711" w:type="dxa"/>
            <w:gridSpan w:val="3"/>
            <w:vMerge w:val="restart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E937C7" w:rsidRPr="006261A2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937C7" w:rsidRPr="00E027A1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</w:tcPr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937C7" w:rsidRPr="00E027A1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984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43" w:type="dxa"/>
            <w:gridSpan w:val="2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C7" w:rsidRPr="00E027A1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37C7" w:rsidRPr="00E027A1" w:rsidTr="00ED3875">
        <w:trPr>
          <w:cantSplit/>
          <w:trHeight w:val="1018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E027A1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7C7" w:rsidRPr="0072054F" w:rsidTr="006B201F">
        <w:tc>
          <w:tcPr>
            <w:tcW w:w="1275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2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2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937C7" w:rsidRPr="0072054F" w:rsidTr="006B201F">
        <w:tc>
          <w:tcPr>
            <w:tcW w:w="1275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396" w:type="dxa"/>
          </w:tcPr>
          <w:p w:rsidR="00E937C7" w:rsidRDefault="00E937C7" w:rsidP="001542C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992" w:type="dxa"/>
          </w:tcPr>
          <w:p w:rsidR="00E937C7" w:rsidRPr="00F43D88" w:rsidRDefault="003A4F0A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7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4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RPr="0072054F" w:rsidTr="006B201F">
        <w:tc>
          <w:tcPr>
            <w:tcW w:w="1275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396" w:type="dxa"/>
          </w:tcPr>
          <w:p w:rsidR="00E937C7" w:rsidRPr="00D5164C" w:rsidRDefault="00E937C7" w:rsidP="00D5164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EF1ADC" w:rsidRDefault="00EF1ADC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1AD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EF1ADC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44" w:type="dxa"/>
            <w:gridSpan w:val="3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EF1ADC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3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3160B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83" w:type="dxa"/>
          </w:tcPr>
          <w:p w:rsidR="00E937C7" w:rsidRPr="00F3160B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396" w:type="dxa"/>
          </w:tcPr>
          <w:p w:rsidR="00E937C7" w:rsidRPr="000F376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F376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EF1ADC" w:rsidRDefault="00EF1ADC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1AD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EF1ADC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4" w:type="dxa"/>
            <w:gridSpan w:val="3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EF1ADC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D82C97" w:rsidP="003A4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3" w:type="dxa"/>
          </w:tcPr>
          <w:p w:rsidR="00E937C7" w:rsidRPr="00F3160B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16</w:t>
            </w: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396" w:type="dxa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E937C7" w:rsidRPr="00F46108" w:rsidRDefault="00EF1ADC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</w:tcPr>
          <w:p w:rsidR="00E937C7" w:rsidRPr="00F3160B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6" w:type="dxa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Pr="00F46108" w:rsidRDefault="00E937C7" w:rsidP="002C7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2C77A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44" w:type="dxa"/>
            <w:gridSpan w:val="3"/>
          </w:tcPr>
          <w:p w:rsidR="00E937C7" w:rsidRPr="00F46108" w:rsidRDefault="00E937C7" w:rsidP="002C7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C77A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407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4176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6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864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8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63" w:type="dxa"/>
          </w:tcPr>
          <w:p w:rsidR="00E937C7" w:rsidRPr="005F6229" w:rsidRDefault="007279DE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864" w:type="dxa"/>
          </w:tcPr>
          <w:p w:rsidR="00E937C7" w:rsidRPr="005F6229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83" w:type="dxa"/>
          </w:tcPr>
          <w:p w:rsidR="00E937C7" w:rsidRPr="005F6229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E937C7" w:rsidRDefault="007279DE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64" w:type="dxa"/>
          </w:tcPr>
          <w:p w:rsidR="00E937C7" w:rsidRDefault="007279DE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783" w:type="dxa"/>
          </w:tcPr>
          <w:p w:rsidR="00E937C7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Физическая культура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vMerge w:val="restart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 w:val="restart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64" w:type="dxa"/>
            <w:vMerge w:val="restart"/>
          </w:tcPr>
          <w:p w:rsidR="00E937C7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83" w:type="dxa"/>
            <w:vMerge w:val="restart"/>
          </w:tcPr>
          <w:p w:rsidR="00E937C7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7B4FED" w:rsidTr="006B201F">
        <w:tc>
          <w:tcPr>
            <w:tcW w:w="5671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7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6" w:type="dxa"/>
          </w:tcPr>
          <w:p w:rsidR="00E937C7" w:rsidRPr="009D1445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7B4FED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6" w:type="dxa"/>
          </w:tcPr>
          <w:p w:rsidR="00E937C7" w:rsidRPr="009D1445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vMerge w:val="restart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 и  вариативной части  ППКРС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108" w:rsidRDefault="00F46108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993"/>
        <w:gridCol w:w="815"/>
        <w:gridCol w:w="744"/>
        <w:gridCol w:w="407"/>
        <w:gridCol w:w="864"/>
        <w:gridCol w:w="572"/>
        <w:gridCol w:w="1417"/>
        <w:gridCol w:w="601"/>
        <w:gridCol w:w="720"/>
        <w:gridCol w:w="720"/>
        <w:gridCol w:w="863"/>
        <w:gridCol w:w="864"/>
        <w:gridCol w:w="783"/>
      </w:tblGrid>
      <w:tr w:rsidR="005F6229" w:rsidRPr="004C4213" w:rsidTr="00FB3846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5F6229" w:rsidRPr="002F129A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4" w:type="dxa"/>
            <w:vMerge w:val="restart"/>
          </w:tcPr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5F6229" w:rsidRPr="004C4213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F6229" w:rsidRPr="006261A2" w:rsidTr="00FB3846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5F6229" w:rsidRPr="00321B3F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853" w:type="dxa"/>
            <w:gridSpan w:val="3"/>
            <w:vMerge w:val="restart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5F6229" w:rsidRPr="006261A2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6229" w:rsidRPr="00E027A1" w:rsidTr="00FB384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5F6229" w:rsidRPr="00E027A1" w:rsidTr="004A318C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572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417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29" w:rsidRPr="00E027A1" w:rsidTr="004A318C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6229"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6229" w:rsidRPr="00E027A1" w:rsidTr="004A318C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E027A1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229" w:rsidRPr="0072054F" w:rsidTr="004A318C">
        <w:tc>
          <w:tcPr>
            <w:tcW w:w="1276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2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F6229" w:rsidRPr="007B4FED" w:rsidTr="004A318C">
        <w:tc>
          <w:tcPr>
            <w:tcW w:w="1276" w:type="dxa"/>
          </w:tcPr>
          <w:p w:rsidR="005F6229" w:rsidRPr="00F4610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4" w:type="dxa"/>
          </w:tcPr>
          <w:p w:rsidR="005F6229" w:rsidRPr="00F46108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3" w:type="dxa"/>
          </w:tcPr>
          <w:p w:rsidR="005F6229" w:rsidRPr="00F43D88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F6229" w:rsidRPr="00F3160B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F3160B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F316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5F6229" w:rsidRPr="00F3160B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F6229" w:rsidRPr="007B4FED" w:rsidTr="004A318C">
        <w:tc>
          <w:tcPr>
            <w:tcW w:w="1276" w:type="dxa"/>
          </w:tcPr>
          <w:p w:rsidR="005F6229" w:rsidRPr="009D1445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1445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4" w:type="dxa"/>
          </w:tcPr>
          <w:p w:rsidR="005F6229" w:rsidRPr="009D1445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3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F6229" w:rsidRPr="00F3160B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F3160B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F316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5F6229" w:rsidRPr="00F3160B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5F6229" w:rsidRPr="00F3160B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6229"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6229"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F6229" w:rsidRPr="007B4FED" w:rsidTr="004A318C">
        <w:tc>
          <w:tcPr>
            <w:tcW w:w="8222" w:type="dxa"/>
            <w:gridSpan w:val="5"/>
            <w:vMerge w:val="restart"/>
          </w:tcPr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4 часа на одного обучающегося на каждый год обучения</w:t>
            </w: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</w:t>
            </w:r>
            <w:r w:rsidR="00FB3846">
              <w:rPr>
                <w:rFonts w:ascii="Times New Roman" w:hAnsi="Times New Roman" w:cs="Times New Roman"/>
              </w:rPr>
              <w:t>я (итоговая) аттестация: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Выпускная квалификационная работа  с 15 июня по 26 июня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3846" w:rsidRPr="00003781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 w:val="restart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5F6229" w:rsidRPr="00F43D88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2" w:type="dxa"/>
            <w:vMerge w:val="restart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601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B384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63" w:type="dxa"/>
          </w:tcPr>
          <w:p w:rsidR="005F6229" w:rsidRPr="00FB3846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864" w:type="dxa"/>
          </w:tcPr>
          <w:p w:rsidR="005F6229" w:rsidRPr="00FB3846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83" w:type="dxa"/>
          </w:tcPr>
          <w:p w:rsidR="005F6229" w:rsidRPr="00FB3846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601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83" w:type="dxa"/>
          </w:tcPr>
          <w:p w:rsidR="005F6229" w:rsidRPr="00003781" w:rsidRDefault="00CF0BC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производств.</w:t>
            </w:r>
          </w:p>
          <w:p w:rsidR="005F6229" w:rsidRPr="00F43D88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F6229" w:rsidRPr="00003781" w:rsidRDefault="00CF0BC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83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</w:t>
            </w:r>
            <w:r w:rsidR="004A318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1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4A318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F6229" w:rsidRPr="00003781" w:rsidRDefault="003A4F0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5F6229" w:rsidRPr="00003781" w:rsidRDefault="003A4F0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5F6229" w:rsidRPr="00003781" w:rsidRDefault="000A028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5F6229" w:rsidRPr="00003781" w:rsidRDefault="004A318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4A318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4A318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F6229" w:rsidRDefault="005F6229" w:rsidP="005F6229"/>
    <w:p w:rsidR="005F6229" w:rsidRDefault="005F6229" w:rsidP="005F6229"/>
    <w:p w:rsidR="007E233B" w:rsidRDefault="007E233B"/>
    <w:p w:rsidR="007E233B" w:rsidRDefault="007E233B"/>
    <w:p w:rsidR="000B7452" w:rsidRDefault="000B7452"/>
    <w:p w:rsidR="00922B3D" w:rsidRDefault="00922B3D" w:rsidP="00922B3D">
      <w:pPr>
        <w:rPr>
          <w:b/>
        </w:rPr>
      </w:pPr>
    </w:p>
    <w:p w:rsidR="00922B3D" w:rsidRPr="00A306EE" w:rsidRDefault="00A306EE" w:rsidP="00F73AB9">
      <w:p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306E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22B3D" w:rsidRPr="00A306EE">
        <w:rPr>
          <w:rFonts w:ascii="Times New Roman" w:hAnsi="Times New Roman" w:cs="Times New Roman"/>
          <w:b/>
          <w:sz w:val="28"/>
          <w:szCs w:val="28"/>
        </w:rPr>
        <w:t xml:space="preserve">. Перечень кабинетов, лабораторий, </w:t>
      </w:r>
      <w:r w:rsidR="00F3160B">
        <w:rPr>
          <w:rFonts w:ascii="Times New Roman" w:hAnsi="Times New Roman" w:cs="Times New Roman"/>
          <w:b/>
          <w:sz w:val="28"/>
          <w:szCs w:val="28"/>
        </w:rPr>
        <w:t xml:space="preserve">мастерских </w:t>
      </w:r>
      <w:r w:rsidR="00922B3D" w:rsidRPr="00A306EE">
        <w:rPr>
          <w:rFonts w:ascii="Times New Roman" w:hAnsi="Times New Roman" w:cs="Times New Roman"/>
          <w:b/>
          <w:sz w:val="28"/>
          <w:szCs w:val="28"/>
        </w:rPr>
        <w:t xml:space="preserve"> для подготовки по профессии</w:t>
      </w:r>
      <w:r w:rsidR="00F73A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160B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="00F73A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3936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0"/>
        <w:gridCol w:w="13171"/>
      </w:tblGrid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71" w:type="dxa"/>
          </w:tcPr>
          <w:p w:rsidR="00922B3D" w:rsidRPr="00A306EE" w:rsidRDefault="00922B3D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015617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F73AB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F73AB9">
            <w:pPr>
              <w:widowControl w:val="0"/>
              <w:tabs>
                <w:tab w:val="left" w:pos="540"/>
              </w:tabs>
              <w:spacing w:after="0"/>
              <w:ind w:left="-56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лектротехники</w:t>
            </w:r>
          </w:p>
        </w:tc>
      </w:tr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F73AB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храны труда</w:t>
            </w:r>
          </w:p>
        </w:tc>
      </w:tr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F73AB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езопасности жизнедеятельности</w:t>
            </w:r>
          </w:p>
        </w:tc>
      </w:tr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F73AB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стройства</w:t>
            </w:r>
            <w:r w:rsidR="002C77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015617" w:rsidP="00F73AB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015617" w:rsidRDefault="00015617" w:rsidP="000156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56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Лаборатории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left="45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pStyle w:val="2"/>
              <w:tabs>
                <w:tab w:val="left" w:pos="540"/>
              </w:tabs>
              <w:spacing w:after="0" w:line="240" w:lineRule="auto"/>
              <w:ind w:left="-5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</w:t>
            </w:r>
            <w:r w:rsidRPr="00A306EE">
              <w:rPr>
                <w:rFonts w:ascii="Times New Roman" w:hAnsi="Times New Roman"/>
                <w:sz w:val="28"/>
              </w:rPr>
              <w:t>атериаловедения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left="45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ехнических измерений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left="45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лектрооборудования автомобилей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left="45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ехнического обслуживания  и ремонта автомобилей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ехнического оборудования заправочных станций и технологии отпуска горюче-смазочных материалов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015617" w:rsidP="00F73AB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015617" w:rsidRDefault="00015617" w:rsidP="0001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1" w:type="dxa"/>
          </w:tcPr>
          <w:p w:rsidR="00015617" w:rsidRPr="00A306EE" w:rsidRDefault="008A6892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Слесарная 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Электромонтажная </w:t>
            </w:r>
          </w:p>
        </w:tc>
      </w:tr>
      <w:tr w:rsidR="00826FB1" w:rsidRPr="00A306EE" w:rsidTr="00F73AB9">
        <w:trPr>
          <w:jc w:val="center"/>
        </w:trPr>
        <w:tc>
          <w:tcPr>
            <w:tcW w:w="13936" w:type="dxa"/>
            <w:gridSpan w:val="3"/>
          </w:tcPr>
          <w:p w:rsidR="00826FB1" w:rsidRPr="00826FB1" w:rsidRDefault="00826FB1" w:rsidP="00F73AB9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B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ренажёры, тренажёрные комплексы</w:t>
            </w:r>
            <w:r w:rsidR="00F73A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73AB9" w:rsidRPr="00A306EE" w:rsidTr="00F73AB9">
        <w:trPr>
          <w:jc w:val="center"/>
        </w:trPr>
        <w:tc>
          <w:tcPr>
            <w:tcW w:w="745" w:type="dxa"/>
          </w:tcPr>
          <w:p w:rsidR="00F73AB9" w:rsidRPr="00F73AB9" w:rsidRDefault="00F73AB9" w:rsidP="00F73AB9">
            <w:pPr>
              <w:spacing w:after="0"/>
              <w:ind w:right="-183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91" w:type="dxa"/>
            <w:gridSpan w:val="2"/>
          </w:tcPr>
          <w:p w:rsidR="00F73AB9" w:rsidRPr="00F73AB9" w:rsidRDefault="00F73AB9" w:rsidP="00F73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3AB9">
              <w:rPr>
                <w:rFonts w:ascii="Times New Roman" w:hAnsi="Times New Roman" w:cs="Times New Roman"/>
                <w:sz w:val="28"/>
                <w:szCs w:val="28"/>
              </w:rPr>
              <w:t>Тренажеры по вождению автомобиля</w:t>
            </w:r>
          </w:p>
        </w:tc>
      </w:tr>
      <w:tr w:rsidR="008A6892" w:rsidRPr="00A306EE" w:rsidTr="00F73AB9">
        <w:trPr>
          <w:jc w:val="center"/>
        </w:trPr>
        <w:tc>
          <w:tcPr>
            <w:tcW w:w="765" w:type="dxa"/>
            <w:gridSpan w:val="2"/>
          </w:tcPr>
          <w:p w:rsidR="008A6892" w:rsidRPr="00A306EE" w:rsidRDefault="008A6892" w:rsidP="00F73AB9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8A6892" w:rsidRPr="008A6892" w:rsidRDefault="008A6892" w:rsidP="008A6892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1" w:type="dxa"/>
          </w:tcPr>
          <w:p w:rsidR="00015617" w:rsidRPr="00A306EE" w:rsidRDefault="008A6892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 w:rsidR="00F73AB9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  <w:r w:rsidR="00F73AB9">
              <w:rPr>
                <w:rFonts w:ascii="Times New Roman" w:hAnsi="Times New Roman" w:cs="Times New Roman"/>
                <w:sz w:val="28"/>
                <w:szCs w:val="28"/>
              </w:rPr>
              <w:t xml:space="preserve"> (в любой модификации, включая электронный) или место для стрельбы</w:t>
            </w:r>
          </w:p>
        </w:tc>
      </w:tr>
      <w:tr w:rsidR="008A6892" w:rsidRPr="00A306EE" w:rsidTr="00F73AB9">
        <w:trPr>
          <w:jc w:val="center"/>
        </w:trPr>
        <w:tc>
          <w:tcPr>
            <w:tcW w:w="765" w:type="dxa"/>
            <w:gridSpan w:val="2"/>
          </w:tcPr>
          <w:p w:rsidR="008A6892" w:rsidRPr="00A306EE" w:rsidRDefault="008A6892" w:rsidP="008A6892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8A6892" w:rsidRPr="008A6892" w:rsidRDefault="008A6892" w:rsidP="008A6892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922B3D" w:rsidRDefault="00922B3D" w:rsidP="00A30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B9" w:rsidRPr="00A306EE" w:rsidRDefault="00F73AB9" w:rsidP="00A30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3D" w:rsidRPr="008A6892" w:rsidRDefault="008A6892" w:rsidP="008A68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892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922B3D" w:rsidRPr="005F2A33" w:rsidRDefault="008A6892" w:rsidP="00922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A33">
        <w:rPr>
          <w:rFonts w:ascii="Times New Roman" w:hAnsi="Times New Roman" w:cs="Times New Roman"/>
          <w:b/>
          <w:bCs/>
          <w:sz w:val="28"/>
          <w:szCs w:val="28"/>
        </w:rPr>
        <w:t xml:space="preserve">5.1 Нормативная база реализации ППКРС </w:t>
      </w:r>
    </w:p>
    <w:p w:rsidR="00922B3D" w:rsidRPr="005F2A33" w:rsidRDefault="001A759A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РФ от 29 декабря 2012 г. № 273-ФЗ «Об образовании в Российской Федерации» (с изменениями и дополнениями)</w:t>
        </w:r>
      </w:hyperlink>
    </w:p>
    <w:p w:rsidR="00922B3D" w:rsidRPr="005F2A33" w:rsidRDefault="001A759A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</w:t>
        </w:r>
      </w:hyperlink>
    </w:p>
    <w:p w:rsidR="00922B3D" w:rsidRPr="005F2A33" w:rsidRDefault="001A759A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 от 14 июня 2013 г. № 464 «Об утверждении  Порядка 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</w:p>
    <w:p w:rsidR="00922B3D" w:rsidRPr="005F2A33" w:rsidRDefault="001A759A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16.08.2013 № 968</w:t>
        </w:r>
        <w:r w:rsidR="00922B3D" w:rsidRPr="005F2A33">
          <w:rPr>
            <w:rFonts w:ascii="Times New Roman" w:hAnsi="Times New Roman" w:cs="Times New Roman"/>
            <w:sz w:val="28"/>
            <w:szCs w:val="28"/>
          </w:rPr>
          <w:br/>
        </w:r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</w:p>
    <w:p w:rsidR="00922B3D" w:rsidRPr="005F2A33" w:rsidRDefault="001A759A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28 мая 2014 г. № 594 «Об утверждении порядка разработки  примерных основных образовательных программ, проведения их экспертизы и ведения реестра примерных  ООП»</w:t>
        </w:r>
      </w:hyperlink>
    </w:p>
    <w:p w:rsidR="00922B3D" w:rsidRPr="005F2A33" w:rsidRDefault="001A759A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</w:r>
      </w:hyperlink>
    </w:p>
    <w:p w:rsidR="00922B3D" w:rsidRPr="005F2A33" w:rsidRDefault="001A759A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9 апреля 2015 г. №391 «О внесении изменений в федеральные государственные стандарты среднего профессионального образования»</w:t>
        </w:r>
      </w:hyperlink>
    </w:p>
    <w:p w:rsidR="00922B3D" w:rsidRPr="005F2A33" w:rsidRDefault="001A759A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22B3D" w:rsidRPr="005F2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России от 17 мая 2012 г.  № 413  (ред. от  29.12.2014) «Об утверждении  федерального государственного образовательного стандарта среднего общего образования»</w:t>
        </w:r>
      </w:hyperlink>
    </w:p>
    <w:p w:rsidR="00922B3D" w:rsidRPr="005F2A33" w:rsidRDefault="001A759A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ФИРО по формированию учебного плана ОПОП НПО и СПО</w:t>
        </w:r>
      </w:hyperlink>
    </w:p>
    <w:p w:rsidR="00922B3D" w:rsidRPr="005F2A33" w:rsidRDefault="001A759A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  </w:r>
      </w:hyperlink>
    </w:p>
    <w:p w:rsidR="00922B3D" w:rsidRPr="005F2A33" w:rsidRDefault="001A759A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 xml:space="preserve">Письмо </w:t>
        </w:r>
        <w:proofErr w:type="gramStart"/>
        <w:r w:rsidR="00922B3D" w:rsidRPr="005F2A33">
          <w:rPr>
            <w:rStyle w:val="a6"/>
            <w:color w:val="auto"/>
            <w:sz w:val="28"/>
            <w:szCs w:val="28"/>
            <w:u w:val="none"/>
          </w:rPr>
          <w:t>МОН «О</w:t>
        </w:r>
        <w:proofErr w:type="gramEnd"/>
        <w:r w:rsidR="00922B3D" w:rsidRPr="005F2A33">
          <w:rPr>
            <w:rStyle w:val="a6"/>
            <w:color w:val="auto"/>
            <w:sz w:val="28"/>
            <w:szCs w:val="28"/>
            <w:u w:val="none"/>
          </w:rPr>
          <w:t xml:space="preserve"> разъяснениях по формированию учебного плана ОПОП НПО и СПО»</w:t>
        </w:r>
      </w:hyperlink>
    </w:p>
    <w:p w:rsidR="00922B3D" w:rsidRDefault="001A759A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color w:val="auto"/>
          <w:sz w:val="28"/>
          <w:szCs w:val="28"/>
          <w:u w:val="none"/>
        </w:rPr>
      </w:pPr>
      <w:hyperlink r:id="rId19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МОН по формированию учебных планов ОПОП НПО/СПО</w:t>
        </w:r>
      </w:hyperlink>
    </w:p>
    <w:p w:rsidR="005F2A33" w:rsidRPr="005F2A33" w:rsidRDefault="005F2A33" w:rsidP="005F2A3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2B3D" w:rsidRPr="008A6892" w:rsidRDefault="00922B3D" w:rsidP="00F316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5F2A33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 учебный план ОБПОУ  «ДСХТ»  </w:t>
      </w:r>
      <w:r w:rsidRPr="008A68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Российской Федерации № 701 от  2 августа  2013 г. по профессии 23.01.03 Автомеханик,  с учетом изменений утверждённых приказом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№389 от 9 апреля 2015 г. «О внесении изменений в федеральные государственные образовательные стандарту среднего профессионального образования.</w:t>
      </w:r>
      <w:proofErr w:type="gramEnd"/>
    </w:p>
    <w:p w:rsidR="00922B3D" w:rsidRPr="008A6892" w:rsidRDefault="00922B3D" w:rsidP="00F3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(далее –</w:t>
      </w:r>
      <w:r w:rsidR="005F2A33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8A6892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proofErr w:type="gramStart"/>
      <w:r w:rsidRPr="008A68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утвержденного приказом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29 октября 2013 г. №1199, получаемого профессионального образования, в соответствии с федеральными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22B3D" w:rsidRPr="00F3160B" w:rsidRDefault="008A6892" w:rsidP="008A6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922B3D" w:rsidRPr="008A6892">
        <w:rPr>
          <w:rFonts w:ascii="Times New Roman" w:hAnsi="Times New Roman" w:cs="Times New Roman"/>
          <w:b/>
          <w:sz w:val="28"/>
          <w:szCs w:val="28"/>
        </w:rPr>
        <w:t>Организация у</w:t>
      </w:r>
      <w:r w:rsidRPr="008A6892">
        <w:rPr>
          <w:rFonts w:ascii="Times New Roman" w:hAnsi="Times New Roman" w:cs="Times New Roman"/>
          <w:b/>
          <w:sz w:val="28"/>
          <w:szCs w:val="28"/>
        </w:rPr>
        <w:t xml:space="preserve">чебного процесса </w:t>
      </w:r>
      <w:r w:rsidR="001E1DCE">
        <w:rPr>
          <w:rFonts w:ascii="Times New Roman" w:hAnsi="Times New Roman" w:cs="Times New Roman"/>
          <w:b/>
          <w:sz w:val="28"/>
          <w:szCs w:val="28"/>
        </w:rPr>
        <w:t>и режим занятий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</w:t>
      </w:r>
      <w:r w:rsidR="00F73AB9"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8A6892">
        <w:rPr>
          <w:rFonts w:ascii="Times New Roman" w:hAnsi="Times New Roman" w:cs="Times New Roman"/>
          <w:sz w:val="28"/>
          <w:szCs w:val="28"/>
        </w:rPr>
        <w:t>, объем учебно</w:t>
      </w:r>
      <w:r w:rsidR="00F73AB9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-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</w:t>
      </w:r>
      <w:r w:rsidR="00F3160B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1-м этапе, длительность которого зависит от сроков обучения и профессии, на втором этапе, через 1,5-2 часа и на заключительном эта</w:t>
      </w:r>
      <w:r w:rsidR="00F3160B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F3160B">
        <w:rPr>
          <w:rFonts w:ascii="Times New Roman" w:hAnsi="Times New Roman" w:cs="Times New Roman"/>
          <w:sz w:val="28"/>
          <w:szCs w:val="28"/>
        </w:rPr>
        <w:t xml:space="preserve">. На производственной практике </w:t>
      </w:r>
      <w:r w:rsidRPr="008A6892">
        <w:rPr>
          <w:rFonts w:ascii="Times New Roman" w:hAnsi="Times New Roman" w:cs="Times New Roman"/>
          <w:sz w:val="28"/>
          <w:szCs w:val="28"/>
        </w:rPr>
        <w:t xml:space="preserve">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Hour" w:val="3"/>
          <w:attr w:name="Minute" w:val="0"/>
        </w:smartTagPr>
        <w:r w:rsidRPr="008A68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8A68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>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часа на одного обучающегося в год . Формы проведения консультации следующие: групповые, индивидуальные, письменные, устные.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</w:t>
      </w:r>
      <w:r w:rsidR="00B56DAC">
        <w:rPr>
          <w:rFonts w:ascii="Times New Roman" w:hAnsi="Times New Roman" w:cs="Times New Roman"/>
          <w:sz w:val="28"/>
          <w:szCs w:val="28"/>
        </w:rPr>
        <w:t>организацией и ОБПОУ  «ДСХТ»</w:t>
      </w:r>
      <w:r w:rsidRPr="008A6892">
        <w:rPr>
          <w:rFonts w:ascii="Times New Roman" w:hAnsi="Times New Roman" w:cs="Times New Roman"/>
          <w:sz w:val="28"/>
          <w:szCs w:val="28"/>
        </w:rPr>
        <w:t>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D10BD2" w:rsidRPr="00F73AB9" w:rsidRDefault="00922B3D" w:rsidP="00F73AB9">
      <w:pPr>
        <w:pStyle w:val="1"/>
        <w:jc w:val="both"/>
        <w:rPr>
          <w:sz w:val="28"/>
          <w:szCs w:val="28"/>
        </w:rPr>
      </w:pPr>
      <w:r w:rsidRPr="008A6892">
        <w:rPr>
          <w:sz w:val="28"/>
          <w:szCs w:val="28"/>
        </w:rPr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 w:rsidRPr="008A6892">
        <w:rPr>
          <w:sz w:val="28"/>
          <w:szCs w:val="28"/>
        </w:rPr>
        <w:t>Минобрнауки</w:t>
      </w:r>
      <w:proofErr w:type="spellEnd"/>
      <w:r w:rsidRPr="008A6892">
        <w:rPr>
          <w:sz w:val="28"/>
          <w:szCs w:val="28"/>
        </w:rPr>
        <w:t xml:space="preserve"> России) от 18 апреля 2013 г. N 291 г. Москва и Положением о проведении учебной и производственной практики ОБПОУ  «ДСХТ».</w:t>
      </w:r>
    </w:p>
    <w:p w:rsidR="00D10BD2" w:rsidRPr="00D10BD2" w:rsidRDefault="00D10BD2" w:rsidP="00F73AB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учебную практику по ПМ. 02 отведено на категорию «В», «С» - 36 часов которые направлены на подготовку транспортного средства к выезду на линию и для отработки  навыков управления транспортными средствами категорий «В», «С» соответственно – 56 и 72 часа. Вождение транспортных средств проводится на основании приказа Министерства образования и науки Российской Федерации от 26 декабря 2013 г. № 1408  «Об утверждении Примерных программ подготовки водителей транспортных средств различных категорий», в соответствии с подпунктом 2 пункта 10 Правил сдачи квалификационных  экзаменов и выдачи водительских удостоверений, утвержденных постановлением  Правительством  Российской Федерации  от 15 декабря 1999 г. № 1396 (Собрание законодательства Российской Федерации, 1999 №52, ст. 6396; 2009, № 8, </w:t>
      </w:r>
      <w:proofErr w:type="spellStart"/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spellEnd"/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, 971) по согласованию с Министерством транспорта РФ и Департаментом обеспечения безопасности дорожного движения Министерства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внутренних дел РФ.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lastRenderedPageBreak/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   и общепрофессиональным дисциплинам используются текущие формы контроля(рейтинговые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итоговой аттестации по модулю </w:t>
      </w:r>
      <w:r w:rsidR="005F2A33" w:rsidRPr="008A6892">
        <w:rPr>
          <w:rFonts w:ascii="Times New Roman" w:hAnsi="Times New Roman" w:cs="Times New Roman"/>
          <w:sz w:val="28"/>
          <w:szCs w:val="28"/>
        </w:rPr>
        <w:t>(</w:t>
      </w:r>
      <w:r w:rsidRPr="008A6892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 w:rsidR="008A6892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ДЗ (дифференцированный зачет), по  МДК-ДЗ (дифференцированный зачет</w:t>
      </w:r>
      <w:r w:rsidR="00F73AB9">
        <w:rPr>
          <w:rFonts w:ascii="Times New Roman" w:hAnsi="Times New Roman" w:cs="Times New Roman"/>
          <w:sz w:val="28"/>
          <w:szCs w:val="28"/>
        </w:rPr>
        <w:t>/экзамен</w:t>
      </w:r>
      <w:r w:rsidRPr="008A6892">
        <w:rPr>
          <w:rFonts w:ascii="Times New Roman" w:hAnsi="Times New Roman" w:cs="Times New Roman"/>
          <w:sz w:val="28"/>
          <w:szCs w:val="28"/>
        </w:rPr>
        <w:t>).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требования- соответствие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>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922B3D" w:rsidRPr="00F3160B" w:rsidRDefault="00922B3D" w:rsidP="00F316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 w:rsidRPr="008A6892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</w:t>
      </w:r>
      <w:r w:rsidRPr="008A6892"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 выпускников  ОБПОУ  «ДСХТ»</w:t>
      </w:r>
    </w:p>
    <w:p w:rsidR="008A6892" w:rsidRPr="005F2A33" w:rsidRDefault="008A6892" w:rsidP="005F2A33">
      <w:pPr>
        <w:pStyle w:val="1"/>
        <w:ind w:firstLine="0"/>
        <w:rPr>
          <w:b/>
          <w:sz w:val="28"/>
          <w:szCs w:val="28"/>
        </w:rPr>
      </w:pPr>
      <w:r w:rsidRPr="008A6892">
        <w:rPr>
          <w:b/>
          <w:sz w:val="28"/>
          <w:szCs w:val="28"/>
        </w:rPr>
        <w:t xml:space="preserve">5.3 </w:t>
      </w:r>
      <w:r w:rsidR="00922B3D" w:rsidRPr="008A6892">
        <w:rPr>
          <w:b/>
          <w:sz w:val="28"/>
          <w:szCs w:val="28"/>
        </w:rPr>
        <w:t xml:space="preserve">Общеобразовательный  </w:t>
      </w:r>
      <w:r w:rsidRPr="008A6892">
        <w:rPr>
          <w:b/>
          <w:sz w:val="28"/>
          <w:szCs w:val="28"/>
        </w:rPr>
        <w:t xml:space="preserve">учебный </w:t>
      </w:r>
      <w:r w:rsidR="00922B3D" w:rsidRPr="008A6892">
        <w:rPr>
          <w:b/>
          <w:sz w:val="28"/>
          <w:szCs w:val="28"/>
        </w:rPr>
        <w:t>цикл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Общеобразовательный учебный цикл ППКРС  СПО по профессии 23.01.03 Автомеханик формируется в соответствии с Федеральным государственным образовательным стандартом (далее</w:t>
      </w:r>
      <w:r w:rsidR="00CF5CFC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-</w:t>
      </w:r>
      <w:r w:rsidR="00CF5CFC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ФГОС) среднего  общего образования, реализуется в пределах образовательных программ среднего профессионального образования с учетом технического профиля  в соответствии с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8A6892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r w:rsidR="00F73AB9">
        <w:rPr>
          <w:rFonts w:ascii="Times New Roman" w:hAnsi="Times New Roman" w:cs="Times New Roman"/>
          <w:sz w:val="28"/>
          <w:szCs w:val="28"/>
        </w:rPr>
        <w:t xml:space="preserve"> </w:t>
      </w:r>
      <w:r w:rsidR="00F73AB9" w:rsidRPr="008A6892">
        <w:rPr>
          <w:rFonts w:ascii="Times New Roman" w:hAnsi="Times New Roman" w:cs="Times New Roman"/>
          <w:sz w:val="28"/>
          <w:szCs w:val="28"/>
        </w:rPr>
        <w:t>среднего</w:t>
      </w:r>
      <w:r w:rsidRPr="008A689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утвержденного приказом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29 октября 2013 г. №1199,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22B3D" w:rsidRPr="008A6892" w:rsidRDefault="00922B3D" w:rsidP="00F73AB9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8A6892">
        <w:rPr>
          <w:sz w:val="28"/>
          <w:szCs w:val="28"/>
        </w:rPr>
        <w:lastRenderedPageBreak/>
        <w:tab/>
        <w:t>ОБПОУ  «ДСХТ» при разработке учебного плана программы подготовки квалифицированных рабочих, служащих  СПО, формируя общеобразовательный учебный цикл, исходят из того, что в соответствии с ФГОС СПО нормативный срок освоения программы подготовки квалифицированных рабочих, служащих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недель из ра</w:t>
      </w:r>
      <w:r w:rsidR="00F73AB9">
        <w:rPr>
          <w:sz w:val="28"/>
          <w:szCs w:val="28"/>
        </w:rPr>
        <w:t>счета: теоретическое обучение (</w:t>
      </w:r>
      <w:r w:rsidRPr="008A6892">
        <w:rPr>
          <w:sz w:val="28"/>
          <w:szCs w:val="28"/>
        </w:rPr>
        <w:t xml:space="preserve">при обязательной учебной нагрузке 36 часов в неделю) – 57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 xml:space="preserve">., промежуточная аттестация – 3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 xml:space="preserve">., каникулярное время – 22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>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образовательной программы среднего  общего образования в пределах ППКРС СПО, возрастные и социально-психологические особенности обучающихся,  учебное время, отведенное на теоретическое обучение (2052 час.), распределяется следующим образом: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1328 часов на изучение общих и 724 часов по выбору из обязательных предметных областей  общеобразовательного учебного цикла. На основе Рекомендаций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r w:rsidR="00F73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России,от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17.03.2015 № 06-259. Пр</w:t>
      </w:r>
      <w:r w:rsidR="008A6892">
        <w:rPr>
          <w:rFonts w:ascii="Times New Roman" w:hAnsi="Times New Roman" w:cs="Times New Roman"/>
          <w:sz w:val="28"/>
          <w:szCs w:val="28"/>
        </w:rPr>
        <w:t>и этом на ОБЖ отводится 72 часа</w:t>
      </w:r>
      <w:r w:rsidRPr="008A6892">
        <w:rPr>
          <w:rFonts w:ascii="Times New Roman" w:hAnsi="Times New Roman" w:cs="Times New Roman"/>
          <w:sz w:val="28"/>
          <w:szCs w:val="28"/>
        </w:rPr>
        <w:t xml:space="preserve">, на физическую культуру – по три часа в неделю (приказ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0"/>
        </w:smartTagPr>
        <w:r w:rsidRPr="008A6892">
          <w:rPr>
            <w:rFonts w:ascii="Times New Roman" w:hAnsi="Times New Roman" w:cs="Times New Roman"/>
            <w:sz w:val="28"/>
            <w:szCs w:val="28"/>
          </w:rPr>
          <w:t>30.08.2010</w:t>
        </w:r>
      </w:smartTag>
      <w:r w:rsidRPr="008A6892">
        <w:rPr>
          <w:rFonts w:ascii="Times New Roman" w:hAnsi="Times New Roman" w:cs="Times New Roman"/>
          <w:sz w:val="28"/>
          <w:szCs w:val="28"/>
        </w:rPr>
        <w:t>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При освоении общеобразовательных учебных дисциплин каждым обучающимся подготавливается индивидуальный</w:t>
      </w:r>
      <w:r w:rsidR="005F2A33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r w:rsidR="005F2A33" w:rsidRPr="008A6892">
        <w:rPr>
          <w:rFonts w:ascii="Times New Roman" w:hAnsi="Times New Roman" w:cs="Times New Roman"/>
          <w:sz w:val="28"/>
          <w:szCs w:val="28"/>
        </w:rPr>
        <w:t>проект,</w:t>
      </w:r>
      <w:r w:rsidRPr="008A6892">
        <w:rPr>
          <w:rFonts w:ascii="Times New Roman" w:hAnsi="Times New Roman" w:cs="Times New Roman"/>
          <w:sz w:val="28"/>
          <w:szCs w:val="28"/>
        </w:rPr>
        <w:t xml:space="preserve"> который является особой формой  организации образовательной деятельности обучающихся.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Индивидуальный проект выполняется обучающимися самостоятельно под руководством преподавателя по выбранной теме в рамках следующих предметов Русский язык, Литература, История, Информатика, Физика, Химия.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Изучение общеобразовательных учебных дисциплин осуществляется рассредоточено одновременно с освоением ППКРС  СПО.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Умения и знания, полученные обучающимися при освоении дисциплин 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программы подготовки квалифицированных рабочих, служащих</w:t>
      </w:r>
      <w:r w:rsidR="005F2A33" w:rsidRPr="008A6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Качество освоения дисциплин  общеобразовательного учебного цикла программы подготовки квалифицированных рабочих, служащих СПО с получением среднего общего образования оценивается в процессе текущего контроля и промежуточной аттестации.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lastRenderedPageBreak/>
        <w:tab/>
        <w:t>Текущий контроль  по дисциплинам общеобразовательного учебного цикла проводят в пределах учебного времени, отведенного на соответствующую дисциплину, как традиционными, так и инновационными методами,  включая компьютерные технологии.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учебную дисциплину, экзамены – за счет времени, выделенного ФГОС СПО.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Экзамены проводятся по русскому языку, математике, истории, физике и человек и общество. По русскому языку и математике- в письменной форме, по истории, физике и человек и общество - в устной форме.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 w:rsidR="00F73AB9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для реализации требований ФГОС среднего  общего образования в пределах программы подготовки квалифицированных рабочих, служащих СПО используются новые примерные программы общеобразовательных учебных дисциплин рекомендованные  ФГАУ «ФИРО» , 2015г    для профессий и специальностей СПО, предусматривающие изучение как общих, так и по выбору из обязательных предметных областей  учебных  дисциплин.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Примерные программы общеобразовательных учебных дисциплин для профессий и специальностей СПО (русский язык, литература, английский язык, математика, физика, химия, биология, обществознан</w:t>
      </w:r>
      <w:r w:rsidR="008A6892"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Pr="008A6892">
        <w:rPr>
          <w:rFonts w:ascii="Times New Roman" w:hAnsi="Times New Roman" w:cs="Times New Roman"/>
          <w:sz w:val="28"/>
          <w:szCs w:val="28"/>
        </w:rPr>
        <w:t xml:space="preserve">, физическая культура, основы безопасности жизнедеятельности (ОБЖ)  рекомендованы для использования  в учреждениях СПО ФГАУ «ФИРО» , 2015г.    </w:t>
      </w:r>
      <w:r w:rsidRPr="008A6892">
        <w:rPr>
          <w:rFonts w:ascii="Times New Roman" w:hAnsi="Times New Roman" w:cs="Times New Roman"/>
          <w:sz w:val="28"/>
          <w:szCs w:val="28"/>
        </w:rPr>
        <w:tab/>
        <w:t>На основе примерных программ общеобразовательных учебных дисциплин, разработаны рабочие программы.</w:t>
      </w:r>
    </w:p>
    <w:p w:rsidR="008A6892" w:rsidRPr="005F2A33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освоения  программы подготовки квалифицированных рабочих, служащих;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922B3D" w:rsidRPr="008A6892" w:rsidRDefault="008A6892" w:rsidP="00F73A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Формирование вариативной части ППКРС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>Объем  вариативной части ППКРС составляет 144 часа которые  использованы  на введение  дополнительных общепрофессиональных дисциплин и  для углубленного изучения  профессиональных модулей профессионального цикла.</w:t>
      </w:r>
    </w:p>
    <w:p w:rsidR="00922B3D" w:rsidRDefault="00922B3D" w:rsidP="00F73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ab/>
        <w:t>Более полно распределение вариативной части</w:t>
      </w:r>
      <w:r w:rsidR="00F3160B">
        <w:rPr>
          <w:rFonts w:ascii="Times New Roman" w:hAnsi="Times New Roman" w:cs="Times New Roman"/>
          <w:bCs/>
          <w:sz w:val="28"/>
          <w:szCs w:val="28"/>
        </w:rPr>
        <w:t xml:space="preserve"> ППКРС представлено в таблице 1.</w:t>
      </w:r>
    </w:p>
    <w:p w:rsidR="00F73AB9" w:rsidRDefault="00F73AB9" w:rsidP="00F73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AB9" w:rsidRPr="008A6892" w:rsidRDefault="00F73AB9" w:rsidP="00F73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B3D" w:rsidRPr="008A6892" w:rsidRDefault="00922B3D" w:rsidP="0092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6369"/>
        <w:gridCol w:w="1334"/>
        <w:gridCol w:w="3779"/>
        <w:gridCol w:w="1513"/>
      </w:tblGrid>
      <w:tr w:rsidR="00922B3D" w:rsidRPr="008A6892" w:rsidTr="009814F3">
        <w:trPr>
          <w:cantSplit/>
          <w:trHeight w:val="1134"/>
          <w:jc w:val="center"/>
        </w:trPr>
        <w:tc>
          <w:tcPr>
            <w:tcW w:w="154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6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A1D55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6369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6369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автотранспорта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Слесарное дело и технические измерения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автомобилей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грузов и перевозка пассажиров 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 горючими и смазочными материалами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Оборудование и эксплуатация заправочных станций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23A14" w:rsidRPr="008A6892" w:rsidTr="009814F3">
        <w:trPr>
          <w:jc w:val="center"/>
        </w:trPr>
        <w:tc>
          <w:tcPr>
            <w:tcW w:w="1543" w:type="dxa"/>
            <w:vAlign w:val="center"/>
          </w:tcPr>
          <w:p w:rsidR="00A23A14" w:rsidRPr="00A23A14" w:rsidRDefault="00A23A14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69" w:type="dxa"/>
            <w:vAlign w:val="center"/>
          </w:tcPr>
          <w:p w:rsidR="00A23A14" w:rsidRPr="00A23A14" w:rsidRDefault="00A23A14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563</w:t>
            </w:r>
          </w:p>
        </w:tc>
        <w:tc>
          <w:tcPr>
            <w:tcW w:w="3779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13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</w:tbl>
    <w:p w:rsidR="00922B3D" w:rsidRPr="008A6892" w:rsidRDefault="009814F3" w:rsidP="001E1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FCADFD" wp14:editId="47AB76E9">
            <wp:extent cx="8530814" cy="6115841"/>
            <wp:effectExtent l="0" t="0" r="0" b="0"/>
            <wp:docPr id="2" name="Рисунок 2" descr="C:\Users\Наталья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779" cy="61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B3D" w:rsidRPr="008A6892" w:rsidSect="00E00EE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603F"/>
    <w:multiLevelType w:val="hybridMultilevel"/>
    <w:tmpl w:val="13167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6363FC"/>
    <w:multiLevelType w:val="hybridMultilevel"/>
    <w:tmpl w:val="0AA8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08"/>
    <w:rsid w:val="00003781"/>
    <w:rsid w:val="00012F48"/>
    <w:rsid w:val="00015617"/>
    <w:rsid w:val="000442E1"/>
    <w:rsid w:val="00060A91"/>
    <w:rsid w:val="000A028A"/>
    <w:rsid w:val="000B7452"/>
    <w:rsid w:val="000F2D7B"/>
    <w:rsid w:val="000F3768"/>
    <w:rsid w:val="000F57C4"/>
    <w:rsid w:val="00103163"/>
    <w:rsid w:val="001232A7"/>
    <w:rsid w:val="0014111D"/>
    <w:rsid w:val="001542C6"/>
    <w:rsid w:val="00163C42"/>
    <w:rsid w:val="0019267F"/>
    <w:rsid w:val="001A759A"/>
    <w:rsid w:val="001E1DCE"/>
    <w:rsid w:val="00233E4D"/>
    <w:rsid w:val="002C77A0"/>
    <w:rsid w:val="00303916"/>
    <w:rsid w:val="00372ADB"/>
    <w:rsid w:val="0038624B"/>
    <w:rsid w:val="003A208B"/>
    <w:rsid w:val="003A3F31"/>
    <w:rsid w:val="003A4F0A"/>
    <w:rsid w:val="0044120F"/>
    <w:rsid w:val="00490260"/>
    <w:rsid w:val="004A318C"/>
    <w:rsid w:val="00552C8F"/>
    <w:rsid w:val="00563824"/>
    <w:rsid w:val="005A1D55"/>
    <w:rsid w:val="005E1F89"/>
    <w:rsid w:val="005E716F"/>
    <w:rsid w:val="005F2A33"/>
    <w:rsid w:val="005F6229"/>
    <w:rsid w:val="00604E2A"/>
    <w:rsid w:val="00635546"/>
    <w:rsid w:val="0065724D"/>
    <w:rsid w:val="00693D90"/>
    <w:rsid w:val="006A1A9C"/>
    <w:rsid w:val="006B201F"/>
    <w:rsid w:val="006F097A"/>
    <w:rsid w:val="007012C1"/>
    <w:rsid w:val="007279DE"/>
    <w:rsid w:val="007358DD"/>
    <w:rsid w:val="007440B9"/>
    <w:rsid w:val="007746E5"/>
    <w:rsid w:val="00776C2D"/>
    <w:rsid w:val="007E233B"/>
    <w:rsid w:val="00814614"/>
    <w:rsid w:val="008235D7"/>
    <w:rsid w:val="00826FB1"/>
    <w:rsid w:val="00863C8A"/>
    <w:rsid w:val="008A6892"/>
    <w:rsid w:val="008D05A5"/>
    <w:rsid w:val="00922B3D"/>
    <w:rsid w:val="00955676"/>
    <w:rsid w:val="0096112F"/>
    <w:rsid w:val="009814F3"/>
    <w:rsid w:val="009A049B"/>
    <w:rsid w:val="009D1445"/>
    <w:rsid w:val="009D4C89"/>
    <w:rsid w:val="009D573D"/>
    <w:rsid w:val="009E4AFE"/>
    <w:rsid w:val="009E7531"/>
    <w:rsid w:val="00A104ED"/>
    <w:rsid w:val="00A23A14"/>
    <w:rsid w:val="00A306EE"/>
    <w:rsid w:val="00A46FA9"/>
    <w:rsid w:val="00A717C2"/>
    <w:rsid w:val="00A91EBF"/>
    <w:rsid w:val="00B056CC"/>
    <w:rsid w:val="00B16543"/>
    <w:rsid w:val="00B56DAC"/>
    <w:rsid w:val="00B9085A"/>
    <w:rsid w:val="00BF274C"/>
    <w:rsid w:val="00BF5546"/>
    <w:rsid w:val="00BF650D"/>
    <w:rsid w:val="00C8018B"/>
    <w:rsid w:val="00C8662D"/>
    <w:rsid w:val="00CB47BE"/>
    <w:rsid w:val="00CD0172"/>
    <w:rsid w:val="00CD5010"/>
    <w:rsid w:val="00CF0BC6"/>
    <w:rsid w:val="00CF5CFC"/>
    <w:rsid w:val="00D01506"/>
    <w:rsid w:val="00D02A95"/>
    <w:rsid w:val="00D10BD2"/>
    <w:rsid w:val="00D5164C"/>
    <w:rsid w:val="00D651A1"/>
    <w:rsid w:val="00D82C97"/>
    <w:rsid w:val="00DD534C"/>
    <w:rsid w:val="00DE68FD"/>
    <w:rsid w:val="00E00EE9"/>
    <w:rsid w:val="00E12E42"/>
    <w:rsid w:val="00E241A9"/>
    <w:rsid w:val="00E5393C"/>
    <w:rsid w:val="00E6216D"/>
    <w:rsid w:val="00E83053"/>
    <w:rsid w:val="00E83F2F"/>
    <w:rsid w:val="00E85A16"/>
    <w:rsid w:val="00E937C7"/>
    <w:rsid w:val="00ED3875"/>
    <w:rsid w:val="00EE2398"/>
    <w:rsid w:val="00EE4448"/>
    <w:rsid w:val="00EF1ADC"/>
    <w:rsid w:val="00EF63DD"/>
    <w:rsid w:val="00F3160B"/>
    <w:rsid w:val="00F46108"/>
    <w:rsid w:val="00F47D62"/>
    <w:rsid w:val="00F73AB9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08"/>
  </w:style>
  <w:style w:type="paragraph" w:styleId="1">
    <w:name w:val="heading 1"/>
    <w:basedOn w:val="a"/>
    <w:next w:val="a"/>
    <w:link w:val="10"/>
    <w:qFormat/>
    <w:rsid w:val="00922B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08"/>
    <w:pPr>
      <w:ind w:left="720"/>
      <w:contextualSpacing/>
    </w:pPr>
  </w:style>
  <w:style w:type="table" w:styleId="a4">
    <w:name w:val="Table Grid"/>
    <w:basedOn w:val="a1"/>
    <w:uiPriority w:val="59"/>
    <w:rsid w:val="00F4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2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22B3D"/>
    <w:rPr>
      <w:color w:val="0000FF"/>
      <w:u w:val="single"/>
    </w:rPr>
  </w:style>
  <w:style w:type="paragraph" w:styleId="2">
    <w:name w:val="Body Text 2"/>
    <w:basedOn w:val="a"/>
    <w:link w:val="20"/>
    <w:rsid w:val="00922B3D"/>
    <w:pPr>
      <w:spacing w:after="120" w:line="480" w:lineRule="auto"/>
    </w:pPr>
    <w:rPr>
      <w:rFonts w:ascii="Arial" w:eastAsia="Times New Roman" w:hAnsi="Arial" w:cs="Times New Roman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922B3D"/>
    <w:rPr>
      <w:rFonts w:ascii="Arial" w:eastAsia="Times New Roman" w:hAnsi="Arial" w:cs="Times New Roman"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6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46F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46.ru/docs/FZ_273_29.12.2012_02.05.2015.pdf" TargetMode="External"/><Relationship Id="rId13" Type="http://schemas.openxmlformats.org/officeDocument/2006/relationships/hyperlink" Target="http://www.kiro46.ru/docs/prikaz_15.12.2014_1580.pdf" TargetMode="External"/><Relationship Id="rId18" Type="http://schemas.openxmlformats.org/officeDocument/2006/relationships/hyperlink" Target="http://www.firo.ru/wp-content/uploads/2010/04/Letter_MON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iro46.ru/docs/prikaz_28.05.2014_594.pdf" TargetMode="External"/><Relationship Id="rId17" Type="http://schemas.openxmlformats.org/officeDocument/2006/relationships/hyperlink" Target="http://www.firo.ru/wp-content/uploads/2010/04/P5_razyasnenia-razrabotchikam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0/04/Raz_po_formir_UP-OPOP-NPO-SPO.doc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46.ru/docs/prikaz_16.08.2013_96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ro46.ru/docs/prikaz_17.05.2012_413.pdf" TargetMode="External"/><Relationship Id="rId10" Type="http://schemas.openxmlformats.org/officeDocument/2006/relationships/hyperlink" Target="http://www.kiro46.ru/docs/prikaz_14.06.2013_464.pdf" TargetMode="External"/><Relationship Id="rId19" Type="http://schemas.openxmlformats.org/officeDocument/2006/relationships/hyperlink" Target="http://www.firo.ru/wp-content/uploads/2010/04/Razyasnenia_MO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ro46.ru/docs/prikaz_18.04.2013_291.pdf" TargetMode="External"/><Relationship Id="rId14" Type="http://schemas.openxmlformats.org/officeDocument/2006/relationships/hyperlink" Target="http://www.kiro46.ru/docs/prikaz_09.04.2015_39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2AE41-A6B9-42B8-BE92-79AEC2C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17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67</cp:revision>
  <cp:lastPrinted>2019-03-04T09:00:00Z</cp:lastPrinted>
  <dcterms:created xsi:type="dcterms:W3CDTF">2016-10-25T12:33:00Z</dcterms:created>
  <dcterms:modified xsi:type="dcterms:W3CDTF">2019-03-04T09:00:00Z</dcterms:modified>
</cp:coreProperties>
</file>